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4EE08" w14:textId="2F024DBE" w:rsidR="00E73659" w:rsidRPr="006376AE" w:rsidRDefault="00C22E93" w:rsidP="00350A1D">
      <w:pPr>
        <w:jc w:val="both"/>
        <w:rPr>
          <w:rFonts w:ascii="Times New Roman" w:hAnsi="Times New Roman" w:cs="Times New Roman"/>
          <w:b/>
          <w:bCs/>
          <w:i/>
          <w:iCs/>
          <w:sz w:val="24"/>
          <w:szCs w:val="24"/>
        </w:rPr>
      </w:pPr>
      <w:r w:rsidRPr="006376AE">
        <w:rPr>
          <w:rFonts w:ascii="Times New Roman" w:hAnsi="Times New Roman" w:cs="Times New Roman"/>
          <w:b/>
          <w:bCs/>
          <w:i/>
          <w:iCs/>
          <w:sz w:val="24"/>
          <w:szCs w:val="24"/>
        </w:rPr>
        <w:t>LISA 1</w:t>
      </w:r>
    </w:p>
    <w:p w14:paraId="2A1B2DED" w14:textId="3628F35B" w:rsidR="00C22E93" w:rsidRPr="006376AE" w:rsidRDefault="00C22E93" w:rsidP="00350A1D">
      <w:pPr>
        <w:jc w:val="both"/>
        <w:rPr>
          <w:rFonts w:ascii="Times New Roman" w:hAnsi="Times New Roman" w:cs="Times New Roman"/>
          <w:b/>
          <w:bCs/>
          <w:i/>
          <w:iCs/>
          <w:sz w:val="24"/>
          <w:szCs w:val="24"/>
        </w:rPr>
      </w:pPr>
      <w:r w:rsidRPr="006376AE">
        <w:rPr>
          <w:rFonts w:ascii="Times New Roman" w:hAnsi="Times New Roman" w:cs="Times New Roman"/>
          <w:b/>
          <w:bCs/>
          <w:i/>
          <w:iCs/>
          <w:sz w:val="24"/>
          <w:szCs w:val="24"/>
        </w:rPr>
        <w:t>TEHNILINE KIRJELDUS</w:t>
      </w:r>
    </w:p>
    <w:p w14:paraId="59677FFC" w14:textId="02B7055A" w:rsidR="00C22E93" w:rsidRPr="006376AE" w:rsidRDefault="00C22E93" w:rsidP="00A00ACF">
      <w:pPr>
        <w:spacing w:after="0"/>
        <w:jc w:val="both"/>
        <w:rPr>
          <w:rFonts w:ascii="Times New Roman" w:hAnsi="Times New Roman" w:cs="Times New Roman"/>
          <w:sz w:val="24"/>
          <w:szCs w:val="24"/>
        </w:rPr>
      </w:pPr>
      <w:r w:rsidRPr="006376AE">
        <w:rPr>
          <w:rFonts w:ascii="Times New Roman" w:hAnsi="Times New Roman" w:cs="Times New Roman"/>
          <w:b/>
          <w:bCs/>
          <w:sz w:val="24"/>
          <w:szCs w:val="24"/>
        </w:rPr>
        <w:t xml:space="preserve">Hanke nimetus: </w:t>
      </w:r>
      <w:r w:rsidR="00957DB2" w:rsidRPr="006376AE">
        <w:rPr>
          <w:rFonts w:ascii="Times New Roman" w:hAnsi="Times New Roman" w:cs="Times New Roman"/>
          <w:sz w:val="24"/>
          <w:szCs w:val="24"/>
        </w:rPr>
        <w:t xml:space="preserve">Kostivere õpperaja </w:t>
      </w:r>
      <w:r w:rsidR="008D2506" w:rsidRPr="006376AE">
        <w:rPr>
          <w:rFonts w:ascii="Times New Roman" w:hAnsi="Times New Roman" w:cs="Times New Roman"/>
          <w:sz w:val="24"/>
          <w:szCs w:val="24"/>
        </w:rPr>
        <w:t xml:space="preserve">taristu </w:t>
      </w:r>
      <w:r w:rsidR="0012612A" w:rsidRPr="006376AE">
        <w:rPr>
          <w:rFonts w:ascii="Times New Roman" w:hAnsi="Times New Roman" w:cs="Times New Roman"/>
          <w:sz w:val="24"/>
          <w:szCs w:val="24"/>
        </w:rPr>
        <w:t>ehitamine</w:t>
      </w:r>
    </w:p>
    <w:p w14:paraId="72A5DDD4" w14:textId="24097680" w:rsidR="00C22E93" w:rsidRPr="006376AE" w:rsidRDefault="00C22E93" w:rsidP="00A00ACF">
      <w:pPr>
        <w:spacing w:after="0"/>
        <w:jc w:val="both"/>
        <w:rPr>
          <w:rFonts w:ascii="Times New Roman" w:hAnsi="Times New Roman" w:cs="Times New Roman"/>
          <w:sz w:val="24"/>
          <w:szCs w:val="24"/>
        </w:rPr>
      </w:pPr>
      <w:r w:rsidRPr="006376AE">
        <w:rPr>
          <w:rFonts w:ascii="Times New Roman" w:hAnsi="Times New Roman" w:cs="Times New Roman"/>
          <w:b/>
          <w:bCs/>
          <w:sz w:val="24"/>
          <w:szCs w:val="24"/>
        </w:rPr>
        <w:t xml:space="preserve">Viitenumber: </w:t>
      </w:r>
      <w:r w:rsidR="003425BC" w:rsidRPr="003425BC">
        <w:rPr>
          <w:rFonts w:ascii="Times New Roman" w:hAnsi="Times New Roman" w:cs="Times New Roman"/>
          <w:sz w:val="24"/>
          <w:szCs w:val="24"/>
        </w:rPr>
        <w:t>300539</w:t>
      </w:r>
    </w:p>
    <w:p w14:paraId="55608C59" w14:textId="603C14CF" w:rsidR="00C22E93" w:rsidRPr="006376AE" w:rsidRDefault="00C22E93" w:rsidP="00A00ACF">
      <w:pPr>
        <w:spacing w:after="0"/>
        <w:jc w:val="both"/>
        <w:rPr>
          <w:rFonts w:ascii="Times New Roman" w:hAnsi="Times New Roman" w:cs="Times New Roman"/>
          <w:sz w:val="24"/>
          <w:szCs w:val="24"/>
        </w:rPr>
      </w:pPr>
      <w:r w:rsidRPr="006376AE">
        <w:rPr>
          <w:rFonts w:ascii="Times New Roman" w:hAnsi="Times New Roman" w:cs="Times New Roman"/>
          <w:b/>
          <w:bCs/>
          <w:sz w:val="24"/>
          <w:szCs w:val="24"/>
        </w:rPr>
        <w:t xml:space="preserve">Hankija: </w:t>
      </w:r>
      <w:r w:rsidRPr="006376AE">
        <w:rPr>
          <w:rFonts w:ascii="Times New Roman" w:hAnsi="Times New Roman" w:cs="Times New Roman"/>
          <w:sz w:val="24"/>
          <w:szCs w:val="24"/>
        </w:rPr>
        <w:t>Riigimetsa Majandamise Keskus (70004459)</w:t>
      </w:r>
    </w:p>
    <w:p w14:paraId="7F249F4A" w14:textId="77777777" w:rsidR="00C22E93" w:rsidRPr="006376AE" w:rsidRDefault="00C22E93" w:rsidP="00350A1D">
      <w:pPr>
        <w:jc w:val="both"/>
        <w:rPr>
          <w:rFonts w:ascii="Times New Roman" w:hAnsi="Times New Roman" w:cs="Times New Roman"/>
          <w:sz w:val="24"/>
          <w:szCs w:val="24"/>
        </w:rPr>
      </w:pPr>
    </w:p>
    <w:p w14:paraId="04E84989" w14:textId="3524E436" w:rsidR="00C22E93" w:rsidRPr="006376AE" w:rsidRDefault="00C952E2" w:rsidP="00350A1D">
      <w:pPr>
        <w:pStyle w:val="ListParagraph"/>
        <w:numPr>
          <w:ilvl w:val="0"/>
          <w:numId w:val="2"/>
        </w:numPr>
        <w:jc w:val="both"/>
        <w:rPr>
          <w:rFonts w:ascii="Times New Roman" w:hAnsi="Times New Roman" w:cs="Times New Roman"/>
          <w:b/>
          <w:bCs/>
          <w:sz w:val="24"/>
          <w:szCs w:val="24"/>
        </w:rPr>
      </w:pPr>
      <w:r w:rsidRPr="006376AE">
        <w:rPr>
          <w:rFonts w:ascii="Times New Roman" w:hAnsi="Times New Roman" w:cs="Times New Roman"/>
          <w:b/>
          <w:bCs/>
          <w:sz w:val="24"/>
          <w:szCs w:val="24"/>
        </w:rPr>
        <w:t>Üldi</w:t>
      </w:r>
      <w:r w:rsidR="008C09FB" w:rsidRPr="006376AE">
        <w:rPr>
          <w:rFonts w:ascii="Times New Roman" w:hAnsi="Times New Roman" w:cs="Times New Roman"/>
          <w:b/>
          <w:bCs/>
          <w:sz w:val="24"/>
          <w:szCs w:val="24"/>
        </w:rPr>
        <w:t>nfo.</w:t>
      </w:r>
    </w:p>
    <w:p w14:paraId="0056DD51" w14:textId="2D244514" w:rsidR="00C22E93" w:rsidRPr="006376AE" w:rsidRDefault="00C22E93" w:rsidP="00350A1D">
      <w:pPr>
        <w:jc w:val="both"/>
        <w:rPr>
          <w:rFonts w:ascii="Times New Roman" w:hAnsi="Times New Roman" w:cs="Times New Roman"/>
          <w:sz w:val="24"/>
          <w:szCs w:val="24"/>
        </w:rPr>
      </w:pPr>
      <w:r w:rsidRPr="006376AE">
        <w:rPr>
          <w:rFonts w:ascii="Times New Roman" w:hAnsi="Times New Roman" w:cs="Times New Roman"/>
          <w:sz w:val="24"/>
          <w:szCs w:val="24"/>
        </w:rPr>
        <w:t>1.1.</w:t>
      </w:r>
      <w:r w:rsidRPr="006376AE">
        <w:rPr>
          <w:rFonts w:ascii="Times New Roman" w:hAnsi="Times New Roman" w:cs="Times New Roman"/>
          <w:sz w:val="24"/>
          <w:szCs w:val="24"/>
        </w:rPr>
        <w:tab/>
        <w:t xml:space="preserve">Käesoleva hanke eesmärgiks on </w:t>
      </w:r>
      <w:r w:rsidR="00442A32" w:rsidRPr="006376AE">
        <w:rPr>
          <w:rFonts w:ascii="Times New Roman" w:hAnsi="Times New Roman" w:cs="Times New Roman"/>
          <w:sz w:val="24"/>
          <w:szCs w:val="24"/>
        </w:rPr>
        <w:t>Kostivere õpperaja</w:t>
      </w:r>
      <w:r w:rsidR="00755282" w:rsidRPr="006376AE">
        <w:rPr>
          <w:rFonts w:ascii="Times New Roman" w:hAnsi="Times New Roman" w:cs="Times New Roman"/>
          <w:sz w:val="24"/>
          <w:szCs w:val="24"/>
        </w:rPr>
        <w:t xml:space="preserve"> taristu</w:t>
      </w:r>
      <w:r w:rsidR="00442A32" w:rsidRPr="006376AE">
        <w:rPr>
          <w:rFonts w:ascii="Times New Roman" w:hAnsi="Times New Roman" w:cs="Times New Roman"/>
          <w:sz w:val="24"/>
          <w:szCs w:val="24"/>
        </w:rPr>
        <w:t xml:space="preserve"> ehitamine</w:t>
      </w:r>
      <w:r w:rsidRPr="006376AE">
        <w:rPr>
          <w:rFonts w:ascii="Times New Roman" w:hAnsi="Times New Roman" w:cs="Times New Roman"/>
          <w:sz w:val="24"/>
          <w:szCs w:val="24"/>
        </w:rPr>
        <w:t>.</w:t>
      </w:r>
    </w:p>
    <w:p w14:paraId="36E31385" w14:textId="47E726C4" w:rsidR="007D5F5B" w:rsidRPr="006376AE" w:rsidRDefault="00C22E93" w:rsidP="007D5F5B">
      <w:pPr>
        <w:pStyle w:val="Pealkiri21"/>
        <w:jc w:val="both"/>
      </w:pPr>
      <w:r w:rsidRPr="006376AE">
        <w:t>1.2.</w:t>
      </w:r>
      <w:r w:rsidR="00B92230" w:rsidRPr="006376AE">
        <w:t xml:space="preserve"> </w:t>
      </w:r>
      <w:r w:rsidRPr="006376AE">
        <w:t>Tööde teostamise asukoht:</w:t>
      </w:r>
      <w:r w:rsidR="00755282" w:rsidRPr="006376AE">
        <w:t xml:space="preserve"> </w:t>
      </w:r>
      <w:r w:rsidR="007D5F5B" w:rsidRPr="006376AE">
        <w:t xml:space="preserve">Kostivere maastikukaitsealal Parasmäe küla, Jõelähtme vald, Harju maakond, Riigimetsa Majandamise Keskusele kuuluval kinnistul Kostivere kaitseala, katastriüksuse kood 24504:008:1078 ja Jõelähtme küla, Jõelähtme vald, harju maakond, Jõelähtme vallale kuuluval </w:t>
      </w:r>
      <w:proofErr w:type="spellStart"/>
      <w:r w:rsidR="007D5F5B" w:rsidRPr="006376AE">
        <w:t>Rebala</w:t>
      </w:r>
      <w:proofErr w:type="spellEnd"/>
      <w:r w:rsidR="007D5F5B" w:rsidRPr="006376AE">
        <w:t xml:space="preserve"> muuseum kinnistul, katastriüksuse kood 24504:008:0988</w:t>
      </w:r>
      <w:r w:rsidR="00755282" w:rsidRPr="006376AE">
        <w:t>.</w:t>
      </w:r>
    </w:p>
    <w:p w14:paraId="4B43F627" w14:textId="407094EE" w:rsidR="00E23176" w:rsidRPr="006376AE" w:rsidRDefault="00E23176" w:rsidP="00E23176">
      <w:pPr>
        <w:jc w:val="both"/>
        <w:rPr>
          <w:rFonts w:ascii="Times New Roman" w:eastAsia="Times New Roman" w:hAnsi="Times New Roman" w:cs="Times New Roman"/>
          <w:kern w:val="0"/>
          <w:sz w:val="24"/>
          <w:szCs w:val="24"/>
          <w:lang w:eastAsia="et-EE"/>
          <w14:ligatures w14:val="none"/>
        </w:rPr>
      </w:pPr>
    </w:p>
    <w:p w14:paraId="3384DA87" w14:textId="29A298CA" w:rsidR="008C09FB" w:rsidRPr="006376AE" w:rsidRDefault="00C22E93" w:rsidP="00350A1D">
      <w:pPr>
        <w:jc w:val="both"/>
        <w:rPr>
          <w:rFonts w:ascii="Times New Roman" w:hAnsi="Times New Roman" w:cs="Times New Roman"/>
          <w:sz w:val="24"/>
          <w:szCs w:val="24"/>
        </w:rPr>
      </w:pPr>
      <w:r w:rsidRPr="006376AE">
        <w:rPr>
          <w:rFonts w:ascii="Times New Roman" w:hAnsi="Times New Roman" w:cs="Times New Roman"/>
          <w:sz w:val="24"/>
          <w:szCs w:val="24"/>
        </w:rPr>
        <w:t>1.3. Lepingu maht tuleneb</w:t>
      </w:r>
      <w:r w:rsidR="0028125F" w:rsidRPr="006376AE">
        <w:rPr>
          <w:rFonts w:ascii="Times New Roman" w:hAnsi="Times New Roman" w:cs="Times New Roman"/>
          <w:sz w:val="24"/>
          <w:szCs w:val="24"/>
        </w:rPr>
        <w:t xml:space="preserve"> </w:t>
      </w:r>
      <w:r w:rsidR="00CD3903" w:rsidRPr="006376AE">
        <w:rPr>
          <w:rFonts w:ascii="Times New Roman" w:hAnsi="Times New Roman" w:cs="Times New Roman"/>
          <w:sz w:val="24"/>
          <w:szCs w:val="24"/>
        </w:rPr>
        <w:t>Selektor Projekt</w:t>
      </w:r>
      <w:r w:rsidR="0028125F" w:rsidRPr="006376AE">
        <w:rPr>
          <w:rFonts w:ascii="Times New Roman" w:hAnsi="Times New Roman" w:cs="Times New Roman"/>
          <w:sz w:val="24"/>
          <w:szCs w:val="24"/>
        </w:rPr>
        <w:t xml:space="preserve"> OÜ poolt koostatud „</w:t>
      </w:r>
      <w:r w:rsidR="009F3263" w:rsidRPr="006376AE">
        <w:rPr>
          <w:rFonts w:ascii="Times New Roman" w:hAnsi="Times New Roman" w:cs="Times New Roman"/>
          <w:sz w:val="24"/>
          <w:szCs w:val="24"/>
        </w:rPr>
        <w:t>Kostivere õpperaja taristu</w:t>
      </w:r>
      <w:r w:rsidR="00206568" w:rsidRPr="006376AE">
        <w:rPr>
          <w:rFonts w:ascii="Times New Roman" w:hAnsi="Times New Roman" w:cs="Times New Roman"/>
          <w:sz w:val="24"/>
          <w:szCs w:val="24"/>
        </w:rPr>
        <w:t xml:space="preserve"> pr</w:t>
      </w:r>
      <w:r w:rsidR="00374764" w:rsidRPr="006376AE">
        <w:rPr>
          <w:rFonts w:ascii="Times New Roman" w:hAnsi="Times New Roman" w:cs="Times New Roman"/>
          <w:sz w:val="24"/>
          <w:szCs w:val="24"/>
        </w:rPr>
        <w:t>o</w:t>
      </w:r>
      <w:r w:rsidR="00206568" w:rsidRPr="006376AE">
        <w:rPr>
          <w:rFonts w:ascii="Times New Roman" w:hAnsi="Times New Roman" w:cs="Times New Roman"/>
          <w:sz w:val="24"/>
          <w:szCs w:val="24"/>
        </w:rPr>
        <w:t>jekteerimistööd</w:t>
      </w:r>
      <w:r w:rsidR="0028125F" w:rsidRPr="006376AE">
        <w:rPr>
          <w:rFonts w:ascii="Times New Roman" w:hAnsi="Times New Roman" w:cs="Times New Roman"/>
          <w:sz w:val="24"/>
          <w:szCs w:val="24"/>
        </w:rPr>
        <w:t xml:space="preserve">“ </w:t>
      </w:r>
      <w:r w:rsidR="00374764" w:rsidRPr="006376AE">
        <w:rPr>
          <w:rFonts w:ascii="Times New Roman" w:hAnsi="Times New Roman" w:cs="Times New Roman"/>
          <w:sz w:val="24"/>
          <w:szCs w:val="24"/>
        </w:rPr>
        <w:t>põhi</w:t>
      </w:r>
      <w:r w:rsidR="0028125F" w:rsidRPr="006376AE">
        <w:rPr>
          <w:rFonts w:ascii="Times New Roman" w:hAnsi="Times New Roman" w:cs="Times New Roman"/>
          <w:sz w:val="24"/>
          <w:szCs w:val="24"/>
        </w:rPr>
        <w:t xml:space="preserve">projektist (Töö nr: </w:t>
      </w:r>
      <w:r w:rsidR="00322DC7" w:rsidRPr="006376AE">
        <w:rPr>
          <w:rFonts w:ascii="Times New Roman" w:hAnsi="Times New Roman" w:cs="Times New Roman"/>
          <w:sz w:val="24"/>
          <w:szCs w:val="24"/>
        </w:rPr>
        <w:t>PH24</w:t>
      </w:r>
      <w:r w:rsidR="00206568" w:rsidRPr="006376AE">
        <w:rPr>
          <w:rFonts w:ascii="Times New Roman" w:hAnsi="Times New Roman" w:cs="Times New Roman"/>
          <w:sz w:val="24"/>
          <w:szCs w:val="24"/>
        </w:rPr>
        <w:t>05</w:t>
      </w:r>
      <w:r w:rsidR="0028125F" w:rsidRPr="006376AE">
        <w:rPr>
          <w:rFonts w:ascii="Times New Roman" w:hAnsi="Times New Roman" w:cs="Times New Roman"/>
          <w:sz w:val="24"/>
          <w:szCs w:val="24"/>
        </w:rPr>
        <w:t>).</w:t>
      </w:r>
      <w:r w:rsidRPr="006376AE">
        <w:rPr>
          <w:rFonts w:ascii="Times New Roman" w:hAnsi="Times New Roman" w:cs="Times New Roman"/>
          <w:sz w:val="24"/>
          <w:szCs w:val="24"/>
        </w:rPr>
        <w:t xml:space="preserve"> (Lisa </w:t>
      </w:r>
      <w:r w:rsidR="0045402C" w:rsidRPr="006376AE">
        <w:rPr>
          <w:rFonts w:ascii="Times New Roman" w:hAnsi="Times New Roman" w:cs="Times New Roman"/>
          <w:sz w:val="24"/>
          <w:szCs w:val="24"/>
        </w:rPr>
        <w:t>3</w:t>
      </w:r>
      <w:r w:rsidRPr="006376AE">
        <w:rPr>
          <w:rFonts w:ascii="Times New Roman" w:hAnsi="Times New Roman" w:cs="Times New Roman"/>
          <w:sz w:val="24"/>
          <w:szCs w:val="24"/>
        </w:rPr>
        <w:t>)</w:t>
      </w:r>
      <w:r w:rsidR="00386327" w:rsidRPr="006376AE">
        <w:rPr>
          <w:rFonts w:ascii="Times New Roman" w:hAnsi="Times New Roman" w:cs="Times New Roman"/>
          <w:sz w:val="24"/>
          <w:szCs w:val="24"/>
        </w:rPr>
        <w:t>.</w:t>
      </w:r>
    </w:p>
    <w:p w14:paraId="32D7B72C" w14:textId="369A3420" w:rsidR="00DC6960" w:rsidRPr="006376AE" w:rsidRDefault="00DC6960" w:rsidP="00350A1D">
      <w:pPr>
        <w:pStyle w:val="ListParagraph"/>
        <w:numPr>
          <w:ilvl w:val="0"/>
          <w:numId w:val="2"/>
        </w:numPr>
        <w:jc w:val="both"/>
        <w:rPr>
          <w:rFonts w:ascii="Times New Roman" w:hAnsi="Times New Roman" w:cs="Times New Roman"/>
          <w:b/>
          <w:bCs/>
          <w:sz w:val="24"/>
          <w:szCs w:val="24"/>
        </w:rPr>
      </w:pPr>
      <w:r w:rsidRPr="006376AE">
        <w:rPr>
          <w:rFonts w:ascii="Times New Roman" w:hAnsi="Times New Roman" w:cs="Times New Roman"/>
          <w:b/>
          <w:bCs/>
          <w:sz w:val="24"/>
          <w:szCs w:val="24"/>
        </w:rPr>
        <w:t>Nõuded ja tööde tehniline kirjeldus.</w:t>
      </w:r>
    </w:p>
    <w:p w14:paraId="43D0A2FA" w14:textId="743C2845" w:rsidR="00A42EA1" w:rsidRPr="006376AE" w:rsidRDefault="00DC6960" w:rsidP="00A42EA1">
      <w:pPr>
        <w:pStyle w:val="ListParagraph"/>
        <w:numPr>
          <w:ilvl w:val="1"/>
          <w:numId w:val="2"/>
        </w:numPr>
        <w:ind w:left="360"/>
        <w:jc w:val="both"/>
        <w:rPr>
          <w:rFonts w:ascii="Times New Roman" w:hAnsi="Times New Roman" w:cs="Times New Roman"/>
          <w:sz w:val="24"/>
          <w:szCs w:val="24"/>
        </w:rPr>
      </w:pPr>
      <w:r w:rsidRPr="006376AE">
        <w:rPr>
          <w:rFonts w:ascii="Times New Roman" w:hAnsi="Times New Roman" w:cs="Times New Roman"/>
          <w:sz w:val="24"/>
          <w:szCs w:val="24"/>
        </w:rPr>
        <w:t xml:space="preserve">Pakkuja peab ehitustööde teostamisel kogu lepinguperioodi jooksul kaasama vastutava isiku (ehitustööde juht), kes peab omama vähemalt kutsekvalifikatsiooni: „Ehitusjuht, tase </w:t>
      </w:r>
      <w:r w:rsidR="00A42EA1" w:rsidRPr="006376AE">
        <w:rPr>
          <w:rFonts w:ascii="Times New Roman" w:hAnsi="Times New Roman" w:cs="Times New Roman"/>
          <w:sz w:val="24"/>
          <w:szCs w:val="24"/>
        </w:rPr>
        <w:t>5</w:t>
      </w:r>
      <w:r w:rsidRPr="006376AE">
        <w:rPr>
          <w:rFonts w:ascii="Times New Roman" w:hAnsi="Times New Roman" w:cs="Times New Roman"/>
          <w:sz w:val="24"/>
          <w:szCs w:val="24"/>
        </w:rPr>
        <w:t>“ või sellega samaväärne või kõrgem kutsekvalifikatsioon või „</w:t>
      </w:r>
      <w:r w:rsidR="00A42EA1" w:rsidRPr="006376AE">
        <w:rPr>
          <w:rFonts w:ascii="Times New Roman" w:hAnsi="Times New Roman" w:cs="Times New Roman"/>
          <w:sz w:val="24"/>
          <w:szCs w:val="24"/>
        </w:rPr>
        <w:t>Diplomeeritud e</w:t>
      </w:r>
      <w:r w:rsidRPr="006376AE">
        <w:rPr>
          <w:rFonts w:ascii="Times New Roman" w:hAnsi="Times New Roman" w:cs="Times New Roman"/>
          <w:sz w:val="24"/>
          <w:szCs w:val="24"/>
        </w:rPr>
        <w:t xml:space="preserve">hitusinsener, tase </w:t>
      </w:r>
      <w:r w:rsidR="00B92230" w:rsidRPr="006376AE">
        <w:rPr>
          <w:rFonts w:ascii="Times New Roman" w:hAnsi="Times New Roman" w:cs="Times New Roman"/>
          <w:sz w:val="24"/>
          <w:szCs w:val="24"/>
        </w:rPr>
        <w:t>6</w:t>
      </w:r>
      <w:r w:rsidRPr="006376AE">
        <w:rPr>
          <w:rFonts w:ascii="Times New Roman" w:hAnsi="Times New Roman" w:cs="Times New Roman"/>
          <w:sz w:val="24"/>
          <w:szCs w:val="24"/>
        </w:rPr>
        <w:t>“ või sellega samaväärne või kõrgem kutsekvalifikatsioon.</w:t>
      </w:r>
    </w:p>
    <w:p w14:paraId="3A9CDAAB" w14:textId="77777777" w:rsidR="00993529" w:rsidRPr="006376AE" w:rsidRDefault="00C952E2" w:rsidP="00350A1D">
      <w:pPr>
        <w:pStyle w:val="ListParagraph"/>
        <w:numPr>
          <w:ilvl w:val="1"/>
          <w:numId w:val="2"/>
        </w:numPr>
        <w:ind w:left="360"/>
        <w:jc w:val="both"/>
        <w:rPr>
          <w:rFonts w:ascii="Times New Roman" w:hAnsi="Times New Roman" w:cs="Times New Roman"/>
          <w:sz w:val="24"/>
          <w:szCs w:val="24"/>
        </w:rPr>
      </w:pPr>
      <w:r w:rsidRPr="006376AE">
        <w:rPr>
          <w:rFonts w:ascii="Times New Roman" w:hAnsi="Times New Roman" w:cs="Times New Roman"/>
          <w:sz w:val="24"/>
          <w:szCs w:val="24"/>
        </w:rPr>
        <w:t>Töö teostaja on kohustatud paigaldama objektile tööde teostamist kajastava stendi.</w:t>
      </w:r>
    </w:p>
    <w:p w14:paraId="563DEBED" w14:textId="77777777" w:rsidR="00993529" w:rsidRPr="006376AE" w:rsidRDefault="00C952E2" w:rsidP="00350A1D">
      <w:pPr>
        <w:pStyle w:val="ListParagraph"/>
        <w:numPr>
          <w:ilvl w:val="1"/>
          <w:numId w:val="2"/>
        </w:numPr>
        <w:ind w:left="360"/>
        <w:jc w:val="both"/>
        <w:rPr>
          <w:rFonts w:ascii="Times New Roman" w:hAnsi="Times New Roman" w:cs="Times New Roman"/>
          <w:sz w:val="24"/>
          <w:szCs w:val="24"/>
        </w:rPr>
      </w:pPr>
      <w:r w:rsidRPr="006376AE">
        <w:rPr>
          <w:rFonts w:ascii="Times New Roman" w:hAnsi="Times New Roman" w:cs="Times New Roman"/>
          <w:sz w:val="24"/>
          <w:szCs w:val="24"/>
        </w:rPr>
        <w:t>Tööde teostaja on kohustatud igapäevaselt kogu ehitusperioodi vältel peale tööde lõppu ja enne tööde üleandmist heakorrastama kogu rekonstrueeritava objekti ümbruse kõigist tööjääkidest ning tagama ehitustööde jooksul külastajate ohutuse, piirates vajadusel ligipääsu ehituses olevale objekti osale, teavitades sellest ette Tellijat.</w:t>
      </w:r>
    </w:p>
    <w:p w14:paraId="5933D1F0" w14:textId="77777777" w:rsidR="00993529" w:rsidRPr="006376AE" w:rsidRDefault="00C952E2" w:rsidP="00350A1D">
      <w:pPr>
        <w:pStyle w:val="ListParagraph"/>
        <w:numPr>
          <w:ilvl w:val="1"/>
          <w:numId w:val="2"/>
        </w:numPr>
        <w:ind w:left="360"/>
        <w:jc w:val="both"/>
        <w:rPr>
          <w:rFonts w:ascii="Times New Roman" w:hAnsi="Times New Roman" w:cs="Times New Roman"/>
          <w:sz w:val="24"/>
          <w:szCs w:val="24"/>
        </w:rPr>
      </w:pPr>
      <w:r w:rsidRPr="006376AE">
        <w:rPr>
          <w:rFonts w:ascii="Times New Roman" w:hAnsi="Times New Roman" w:cs="Times New Roman"/>
          <w:color w:val="000000" w:themeColor="text1"/>
          <w:sz w:val="24"/>
          <w:szCs w:val="24"/>
        </w:rPr>
        <w:t xml:space="preserve">Ehitusaegsete jäätmekonteinerite, materjali transpordi, ajutise ehitusmaterjalide ladustamisplatsi ja pinnase ladustamise täpne koht näidatakse ehitaja poolt koostatavas ehitustööde organiseerimise kavas mis kooskõlastatakse ehitaja poolt tellijaga ning vastavalt kehtivale korrale kaitseala valitseja Keskkonnaametiga (vajalik ka skeemina, koopia tellijale) ja tellijaga. </w:t>
      </w:r>
    </w:p>
    <w:p w14:paraId="7E021882" w14:textId="60435E8F" w:rsidR="00595231" w:rsidRPr="004A2084" w:rsidRDefault="00C25F94" w:rsidP="00350A1D">
      <w:pPr>
        <w:pStyle w:val="ListParagraph"/>
        <w:numPr>
          <w:ilvl w:val="1"/>
          <w:numId w:val="2"/>
        </w:numPr>
        <w:ind w:left="360"/>
        <w:jc w:val="both"/>
        <w:rPr>
          <w:rFonts w:ascii="Times New Roman" w:hAnsi="Times New Roman" w:cs="Times New Roman"/>
          <w:sz w:val="24"/>
          <w:szCs w:val="24"/>
        </w:rPr>
      </w:pPr>
      <w:r w:rsidRPr="006376AE">
        <w:rPr>
          <w:rFonts w:ascii="Times New Roman" w:hAnsi="Times New Roman" w:cs="Times New Roman"/>
          <w:sz w:val="24"/>
          <w:szCs w:val="24"/>
        </w:rPr>
        <w:t xml:space="preserve"> </w:t>
      </w:r>
      <w:r w:rsidR="0028125F" w:rsidRPr="004A2084">
        <w:rPr>
          <w:rFonts w:ascii="Times New Roman" w:hAnsi="Times New Roman" w:cs="Times New Roman"/>
          <w:sz w:val="24"/>
          <w:szCs w:val="24"/>
        </w:rPr>
        <w:t>Tööde teostamine on lubatud v</w:t>
      </w:r>
      <w:r w:rsidR="00052AD4" w:rsidRPr="004A2084">
        <w:rPr>
          <w:rFonts w:ascii="Times New Roman" w:hAnsi="Times New Roman" w:cs="Times New Roman"/>
          <w:sz w:val="24"/>
          <w:szCs w:val="24"/>
        </w:rPr>
        <w:t>astavalt</w:t>
      </w:r>
      <w:r w:rsidR="0028125F" w:rsidRPr="004A2084">
        <w:rPr>
          <w:rFonts w:ascii="Times New Roman" w:hAnsi="Times New Roman" w:cs="Times New Roman"/>
          <w:sz w:val="24"/>
          <w:szCs w:val="24"/>
        </w:rPr>
        <w:t xml:space="preserve"> kaitseala valitseja (Keskkonnaamet) kirjalikul</w:t>
      </w:r>
      <w:r w:rsidR="000F4239" w:rsidRPr="004A2084">
        <w:rPr>
          <w:rFonts w:ascii="Times New Roman" w:hAnsi="Times New Roman" w:cs="Times New Roman"/>
          <w:sz w:val="24"/>
          <w:szCs w:val="24"/>
        </w:rPr>
        <w:t>e</w:t>
      </w:r>
      <w:r w:rsidR="0028125F" w:rsidRPr="004A2084">
        <w:rPr>
          <w:rFonts w:ascii="Times New Roman" w:hAnsi="Times New Roman" w:cs="Times New Roman"/>
          <w:sz w:val="24"/>
          <w:szCs w:val="24"/>
        </w:rPr>
        <w:t xml:space="preserve"> kooskõlast</w:t>
      </w:r>
      <w:r w:rsidR="000F4239" w:rsidRPr="004A2084">
        <w:rPr>
          <w:rFonts w:ascii="Times New Roman" w:hAnsi="Times New Roman" w:cs="Times New Roman"/>
          <w:sz w:val="24"/>
          <w:szCs w:val="24"/>
        </w:rPr>
        <w:t>usele</w:t>
      </w:r>
      <w:r w:rsidR="0028125F" w:rsidRPr="004A2084">
        <w:rPr>
          <w:rFonts w:ascii="Times New Roman" w:hAnsi="Times New Roman" w:cs="Times New Roman"/>
          <w:sz w:val="24"/>
          <w:szCs w:val="24"/>
        </w:rPr>
        <w:t xml:space="preserve">. </w:t>
      </w:r>
      <w:r w:rsidR="008452C7" w:rsidRPr="004A2084">
        <w:rPr>
          <w:rFonts w:ascii="Times New Roman" w:hAnsi="Times New Roman" w:cs="Times New Roman"/>
          <w:sz w:val="24"/>
          <w:szCs w:val="24"/>
        </w:rPr>
        <w:t>Taime</w:t>
      </w:r>
      <w:r w:rsidR="00FD3E89" w:rsidRPr="004A2084">
        <w:rPr>
          <w:rFonts w:ascii="Times New Roman" w:hAnsi="Times New Roman" w:cs="Times New Roman"/>
          <w:sz w:val="24"/>
          <w:szCs w:val="24"/>
        </w:rPr>
        <w:t>stiku uuringu aruanne edastatakse peale hankelepingu sõlmimist töövõtjale.</w:t>
      </w:r>
    </w:p>
    <w:p w14:paraId="2AA2DF0E" w14:textId="20DC449D" w:rsidR="00595231" w:rsidRPr="004A2084" w:rsidRDefault="0028125F" w:rsidP="00350A1D">
      <w:pPr>
        <w:pStyle w:val="ListParagraph"/>
        <w:numPr>
          <w:ilvl w:val="1"/>
          <w:numId w:val="2"/>
        </w:numPr>
        <w:ind w:left="360"/>
        <w:jc w:val="both"/>
        <w:rPr>
          <w:rFonts w:ascii="Times New Roman" w:hAnsi="Times New Roman" w:cs="Times New Roman"/>
          <w:sz w:val="24"/>
          <w:szCs w:val="24"/>
        </w:rPr>
      </w:pPr>
      <w:r w:rsidRPr="004A2084">
        <w:rPr>
          <w:rFonts w:ascii="Times New Roman" w:hAnsi="Times New Roman" w:cs="Times New Roman"/>
          <w:sz w:val="24"/>
          <w:szCs w:val="24"/>
        </w:rPr>
        <w:t>Tööd tuleb läbi viia väljaspool lindude aktiivset pesitsusperioodi</w:t>
      </w:r>
      <w:r w:rsidR="000307E1" w:rsidRPr="004A2084">
        <w:rPr>
          <w:rFonts w:ascii="Times New Roman" w:hAnsi="Times New Roman" w:cs="Times New Roman"/>
          <w:sz w:val="24"/>
          <w:szCs w:val="24"/>
        </w:rPr>
        <w:t xml:space="preserve"> </w:t>
      </w:r>
      <w:r w:rsidR="00C259B9" w:rsidRPr="004A2084">
        <w:rPr>
          <w:rFonts w:ascii="Times New Roman" w:hAnsi="Times New Roman" w:cs="Times New Roman"/>
          <w:sz w:val="24"/>
          <w:szCs w:val="24"/>
        </w:rPr>
        <w:t xml:space="preserve">ajavahemikul </w:t>
      </w:r>
      <w:r w:rsidR="00535832" w:rsidRPr="004A2084">
        <w:rPr>
          <w:rFonts w:ascii="Times New Roman" w:hAnsi="Times New Roman" w:cs="Times New Roman"/>
          <w:sz w:val="24"/>
          <w:szCs w:val="24"/>
        </w:rPr>
        <w:t>1</w:t>
      </w:r>
      <w:r w:rsidR="00AE00B6" w:rsidRPr="004A2084">
        <w:rPr>
          <w:rFonts w:ascii="Times New Roman" w:hAnsi="Times New Roman" w:cs="Times New Roman"/>
          <w:sz w:val="24"/>
          <w:szCs w:val="24"/>
        </w:rPr>
        <w:t>5</w:t>
      </w:r>
      <w:r w:rsidR="00535832" w:rsidRPr="004A2084">
        <w:rPr>
          <w:rFonts w:ascii="Times New Roman" w:hAnsi="Times New Roman" w:cs="Times New Roman"/>
          <w:sz w:val="24"/>
          <w:szCs w:val="24"/>
        </w:rPr>
        <w:t>.0</w:t>
      </w:r>
      <w:r w:rsidR="00AE00B6" w:rsidRPr="004A2084">
        <w:rPr>
          <w:rFonts w:ascii="Times New Roman" w:hAnsi="Times New Roman" w:cs="Times New Roman"/>
          <w:sz w:val="24"/>
          <w:szCs w:val="24"/>
        </w:rPr>
        <w:t>4</w:t>
      </w:r>
      <w:r w:rsidR="00FD06A3">
        <w:rPr>
          <w:rFonts w:ascii="Times New Roman" w:hAnsi="Times New Roman" w:cs="Times New Roman"/>
          <w:sz w:val="24"/>
          <w:szCs w:val="24"/>
        </w:rPr>
        <w:t>.2026</w:t>
      </w:r>
      <w:r w:rsidR="008473F8" w:rsidRPr="004A2084">
        <w:rPr>
          <w:rFonts w:ascii="Times New Roman" w:hAnsi="Times New Roman" w:cs="Times New Roman"/>
          <w:sz w:val="24"/>
          <w:szCs w:val="24"/>
        </w:rPr>
        <w:t>-</w:t>
      </w:r>
      <w:r w:rsidR="00535832" w:rsidRPr="004A2084">
        <w:rPr>
          <w:rFonts w:ascii="Times New Roman" w:hAnsi="Times New Roman" w:cs="Times New Roman"/>
          <w:sz w:val="24"/>
          <w:szCs w:val="24"/>
        </w:rPr>
        <w:t>01.0</w:t>
      </w:r>
      <w:r w:rsidR="00AE00B6" w:rsidRPr="004A2084">
        <w:rPr>
          <w:rFonts w:ascii="Times New Roman" w:hAnsi="Times New Roman" w:cs="Times New Roman"/>
          <w:sz w:val="24"/>
          <w:szCs w:val="24"/>
        </w:rPr>
        <w:t>7</w:t>
      </w:r>
      <w:r w:rsidR="002F442D" w:rsidRPr="004A2084">
        <w:rPr>
          <w:rFonts w:ascii="Times New Roman" w:hAnsi="Times New Roman" w:cs="Times New Roman"/>
          <w:sz w:val="24"/>
          <w:szCs w:val="24"/>
        </w:rPr>
        <w:t>.</w:t>
      </w:r>
      <w:r w:rsidR="00FD06A3">
        <w:rPr>
          <w:rFonts w:ascii="Times New Roman" w:hAnsi="Times New Roman" w:cs="Times New Roman"/>
          <w:sz w:val="24"/>
          <w:szCs w:val="24"/>
        </w:rPr>
        <w:t>2026</w:t>
      </w:r>
      <w:r w:rsidR="00B6323B" w:rsidRPr="004A2084">
        <w:rPr>
          <w:rFonts w:ascii="Times New Roman" w:hAnsi="Times New Roman" w:cs="Times New Roman"/>
          <w:sz w:val="24"/>
          <w:szCs w:val="24"/>
        </w:rPr>
        <w:t xml:space="preserve"> </w:t>
      </w:r>
      <w:r w:rsidR="00B6035E" w:rsidRPr="004A2084">
        <w:rPr>
          <w:rFonts w:ascii="Times New Roman" w:hAnsi="Times New Roman" w:cs="Times New Roman"/>
          <w:sz w:val="24"/>
          <w:szCs w:val="24"/>
        </w:rPr>
        <w:t>ning</w:t>
      </w:r>
      <w:r w:rsidR="004D72C6" w:rsidRPr="004A2084">
        <w:rPr>
          <w:rFonts w:ascii="Times New Roman" w:hAnsi="Times New Roman" w:cs="Times New Roman"/>
          <w:sz w:val="24"/>
          <w:szCs w:val="24"/>
        </w:rPr>
        <w:t xml:space="preserve"> </w:t>
      </w:r>
      <w:proofErr w:type="spellStart"/>
      <w:r w:rsidR="00B16BF2" w:rsidRPr="004A2084">
        <w:rPr>
          <w:rFonts w:ascii="Times New Roman" w:hAnsi="Times New Roman" w:cs="Times New Roman"/>
          <w:sz w:val="24"/>
          <w:szCs w:val="24"/>
        </w:rPr>
        <w:t>roht</w:t>
      </w:r>
      <w:proofErr w:type="spellEnd"/>
      <w:r w:rsidR="002A6BF2" w:rsidRPr="004A2084">
        <w:rPr>
          <w:rFonts w:ascii="Times New Roman" w:hAnsi="Times New Roman" w:cs="Times New Roman"/>
          <w:sz w:val="24"/>
          <w:szCs w:val="24"/>
        </w:rPr>
        <w:t>-</w:t>
      </w:r>
      <w:r w:rsidR="00B16BF2" w:rsidRPr="004A2084">
        <w:rPr>
          <w:rFonts w:ascii="Times New Roman" w:hAnsi="Times New Roman" w:cs="Times New Roman"/>
          <w:sz w:val="24"/>
          <w:szCs w:val="24"/>
        </w:rPr>
        <w:t xml:space="preserve"> ja puittaimestiku </w:t>
      </w:r>
      <w:r w:rsidR="00B616E9" w:rsidRPr="004A2084">
        <w:rPr>
          <w:rFonts w:ascii="Times New Roman" w:hAnsi="Times New Roman" w:cs="Times New Roman"/>
          <w:sz w:val="24"/>
          <w:szCs w:val="24"/>
        </w:rPr>
        <w:t>tärkamisperioodi</w:t>
      </w:r>
      <w:r w:rsidR="0013467E" w:rsidRPr="004A2084">
        <w:rPr>
          <w:rFonts w:ascii="Times New Roman" w:hAnsi="Times New Roman" w:cs="Times New Roman"/>
          <w:sz w:val="24"/>
          <w:szCs w:val="24"/>
        </w:rPr>
        <w:t xml:space="preserve"> ja </w:t>
      </w:r>
      <w:r w:rsidR="00071B43" w:rsidRPr="004A2084">
        <w:rPr>
          <w:rFonts w:ascii="Times New Roman" w:hAnsi="Times New Roman" w:cs="Times New Roman"/>
          <w:sz w:val="24"/>
          <w:szCs w:val="24"/>
        </w:rPr>
        <w:t>suurveeaega</w:t>
      </w:r>
      <w:r w:rsidR="00816CC5" w:rsidRPr="004A2084">
        <w:rPr>
          <w:rFonts w:ascii="Times New Roman" w:hAnsi="Times New Roman" w:cs="Times New Roman"/>
          <w:sz w:val="24"/>
          <w:szCs w:val="24"/>
        </w:rPr>
        <w:t xml:space="preserve">. </w:t>
      </w:r>
    </w:p>
    <w:p w14:paraId="6EE22EEC" w14:textId="63F93FC9" w:rsidR="00C25F94" w:rsidRPr="006376AE" w:rsidRDefault="00816CC5" w:rsidP="00350A1D">
      <w:pPr>
        <w:pStyle w:val="ListParagraph"/>
        <w:numPr>
          <w:ilvl w:val="1"/>
          <w:numId w:val="2"/>
        </w:numPr>
        <w:ind w:left="360"/>
        <w:jc w:val="both"/>
        <w:rPr>
          <w:rFonts w:ascii="Times New Roman" w:hAnsi="Times New Roman" w:cs="Times New Roman"/>
          <w:sz w:val="24"/>
          <w:szCs w:val="24"/>
        </w:rPr>
      </w:pPr>
      <w:r w:rsidRPr="004A2084">
        <w:rPr>
          <w:rFonts w:ascii="Times New Roman" w:hAnsi="Times New Roman" w:cs="Times New Roman"/>
          <w:sz w:val="24"/>
          <w:szCs w:val="24"/>
        </w:rPr>
        <w:t>Kasutada meh</w:t>
      </w:r>
      <w:r w:rsidR="00F06A26" w:rsidRPr="004A2084">
        <w:rPr>
          <w:rFonts w:ascii="Times New Roman" w:hAnsi="Times New Roman" w:cs="Times New Roman"/>
          <w:sz w:val="24"/>
          <w:szCs w:val="24"/>
        </w:rPr>
        <w:t xml:space="preserve">hanisme ja tehnoloogiaid, mille mürareostus on </w:t>
      </w:r>
      <w:r w:rsidR="00FB5183" w:rsidRPr="004A2084">
        <w:rPr>
          <w:rFonts w:ascii="Times New Roman" w:hAnsi="Times New Roman" w:cs="Times New Roman"/>
          <w:sz w:val="24"/>
          <w:szCs w:val="24"/>
        </w:rPr>
        <w:t xml:space="preserve">võimalikult </w:t>
      </w:r>
      <w:r w:rsidR="00F06A26" w:rsidRPr="004A2084">
        <w:rPr>
          <w:rFonts w:ascii="Times New Roman" w:hAnsi="Times New Roman" w:cs="Times New Roman"/>
          <w:sz w:val="24"/>
          <w:szCs w:val="24"/>
        </w:rPr>
        <w:t>väike.</w:t>
      </w:r>
      <w:r w:rsidR="0028125F" w:rsidRPr="004A2084">
        <w:rPr>
          <w:rFonts w:ascii="Times New Roman" w:hAnsi="Times New Roman" w:cs="Times New Roman"/>
          <w:sz w:val="24"/>
          <w:szCs w:val="24"/>
        </w:rPr>
        <w:t xml:space="preserve"> Vaja on mh arvestada </w:t>
      </w:r>
      <w:r w:rsidR="003D07B0" w:rsidRPr="004A2084">
        <w:rPr>
          <w:rFonts w:ascii="Times New Roman" w:hAnsi="Times New Roman" w:cs="Times New Roman"/>
          <w:sz w:val="24"/>
          <w:szCs w:val="24"/>
        </w:rPr>
        <w:t>Kostivere maastikukai</w:t>
      </w:r>
      <w:r w:rsidR="00224081" w:rsidRPr="004A2084">
        <w:rPr>
          <w:rFonts w:ascii="Times New Roman" w:hAnsi="Times New Roman" w:cs="Times New Roman"/>
          <w:sz w:val="24"/>
          <w:szCs w:val="24"/>
        </w:rPr>
        <w:t>t</w:t>
      </w:r>
      <w:r w:rsidR="003D07B0" w:rsidRPr="004A2084">
        <w:rPr>
          <w:rFonts w:ascii="Times New Roman" w:hAnsi="Times New Roman" w:cs="Times New Roman"/>
          <w:sz w:val="24"/>
          <w:szCs w:val="24"/>
        </w:rPr>
        <w:t>seala</w:t>
      </w:r>
      <w:r w:rsidR="0028125F" w:rsidRPr="004A2084">
        <w:rPr>
          <w:rFonts w:ascii="Times New Roman" w:hAnsi="Times New Roman" w:cs="Times New Roman"/>
          <w:sz w:val="24"/>
          <w:szCs w:val="24"/>
        </w:rPr>
        <w:t xml:space="preserve"> kaitse-eeskirja kui ka Looduskaitseseaduse sätetega</w:t>
      </w:r>
      <w:r w:rsidR="00414643" w:rsidRPr="004A2084">
        <w:rPr>
          <w:rFonts w:ascii="Times New Roman" w:hAnsi="Times New Roman" w:cs="Times New Roman"/>
          <w:sz w:val="24"/>
          <w:szCs w:val="24"/>
        </w:rPr>
        <w:t>, Muinsuskaitseseaduse</w:t>
      </w:r>
      <w:r w:rsidR="00630581" w:rsidRPr="004A2084">
        <w:rPr>
          <w:rFonts w:ascii="Times New Roman" w:hAnsi="Times New Roman" w:cs="Times New Roman"/>
          <w:sz w:val="24"/>
          <w:szCs w:val="24"/>
        </w:rPr>
        <w:t xml:space="preserve"> ning </w:t>
      </w:r>
      <w:proofErr w:type="spellStart"/>
      <w:r w:rsidR="00A37F91" w:rsidRPr="004A2084">
        <w:rPr>
          <w:rFonts w:ascii="Times New Roman" w:hAnsi="Times New Roman" w:cs="Times New Roman"/>
          <w:sz w:val="24"/>
          <w:szCs w:val="24"/>
        </w:rPr>
        <w:t>Rebala</w:t>
      </w:r>
      <w:proofErr w:type="spellEnd"/>
      <w:r w:rsidR="00A37F91" w:rsidRPr="006376AE">
        <w:rPr>
          <w:rFonts w:ascii="Times New Roman" w:hAnsi="Times New Roman" w:cs="Times New Roman"/>
          <w:sz w:val="24"/>
          <w:szCs w:val="24"/>
        </w:rPr>
        <w:t xml:space="preserve"> muinsuskaitseala </w:t>
      </w:r>
      <w:r w:rsidR="00A37F91" w:rsidRPr="00C32F9F">
        <w:rPr>
          <w:rFonts w:ascii="Times New Roman" w:hAnsi="Times New Roman" w:cs="Times New Roman"/>
          <w:sz w:val="24"/>
          <w:szCs w:val="24"/>
        </w:rPr>
        <w:t>kaitsekorraga</w:t>
      </w:r>
      <w:r w:rsidR="0028125F" w:rsidRPr="00C32F9F">
        <w:rPr>
          <w:rFonts w:ascii="Times New Roman" w:hAnsi="Times New Roman" w:cs="Times New Roman"/>
          <w:sz w:val="24"/>
          <w:szCs w:val="24"/>
        </w:rPr>
        <w:t>.</w:t>
      </w:r>
      <w:r w:rsidR="0028125F" w:rsidRPr="006376AE">
        <w:rPr>
          <w:rFonts w:ascii="Times New Roman" w:hAnsi="Times New Roman" w:cs="Times New Roman"/>
          <w:sz w:val="24"/>
          <w:szCs w:val="24"/>
        </w:rPr>
        <w:t xml:space="preserve"> </w:t>
      </w:r>
    </w:p>
    <w:p w14:paraId="5B2898F9" w14:textId="42E375DA" w:rsidR="00050CCD" w:rsidRPr="006376AE" w:rsidRDefault="00050CCD" w:rsidP="00386327">
      <w:pPr>
        <w:pStyle w:val="ListParagraph"/>
        <w:numPr>
          <w:ilvl w:val="1"/>
          <w:numId w:val="2"/>
        </w:numPr>
        <w:ind w:left="360"/>
        <w:jc w:val="both"/>
        <w:rPr>
          <w:rFonts w:ascii="Times New Roman" w:hAnsi="Times New Roman" w:cs="Times New Roman"/>
          <w:sz w:val="24"/>
          <w:szCs w:val="24"/>
        </w:rPr>
      </w:pPr>
      <w:r w:rsidRPr="006376AE">
        <w:rPr>
          <w:rFonts w:ascii="Times New Roman" w:hAnsi="Times New Roman" w:cs="Times New Roman"/>
          <w:sz w:val="24"/>
          <w:szCs w:val="24"/>
        </w:rPr>
        <w:t xml:space="preserve">Töö teostaja on kohustatud tööde algusest kirjalikku taasesitamist võimaldaval viisil ja vastavalt kehtivatele </w:t>
      </w:r>
      <w:r w:rsidR="001B6B77" w:rsidRPr="006376AE">
        <w:rPr>
          <w:rFonts w:ascii="Times New Roman" w:hAnsi="Times New Roman" w:cs="Times New Roman"/>
          <w:sz w:val="24"/>
          <w:szCs w:val="24"/>
        </w:rPr>
        <w:t>korrale</w:t>
      </w:r>
      <w:r w:rsidRPr="006376AE">
        <w:rPr>
          <w:rFonts w:ascii="Times New Roman" w:hAnsi="Times New Roman" w:cs="Times New Roman"/>
          <w:sz w:val="24"/>
          <w:szCs w:val="24"/>
        </w:rPr>
        <w:t xml:space="preserve"> ette teavitama ametkondi (Keskkonnaametit) ning Tellijat. </w:t>
      </w:r>
    </w:p>
    <w:p w14:paraId="156627AD" w14:textId="13A8AA76" w:rsidR="00C55C59" w:rsidRPr="006376AE" w:rsidRDefault="00C952E2" w:rsidP="00B8566D">
      <w:pPr>
        <w:pStyle w:val="ListParagraph"/>
        <w:numPr>
          <w:ilvl w:val="1"/>
          <w:numId w:val="2"/>
        </w:numPr>
        <w:ind w:left="360"/>
        <w:jc w:val="both"/>
        <w:rPr>
          <w:rFonts w:ascii="Times New Roman" w:hAnsi="Times New Roman" w:cs="Times New Roman"/>
          <w:sz w:val="24"/>
          <w:szCs w:val="24"/>
        </w:rPr>
      </w:pPr>
      <w:r w:rsidRPr="006376AE">
        <w:rPr>
          <w:rFonts w:ascii="Times New Roman" w:hAnsi="Times New Roman" w:cs="Times New Roman"/>
          <w:sz w:val="24"/>
          <w:szCs w:val="24"/>
        </w:rPr>
        <w:lastRenderedPageBreak/>
        <w:t>Ehitusmaterjalide transpordi aeg, transpordiviis (-vahendid) ning materjalide ladustamise kohad tuleb taasesitamist võimaldaval viisil kooskõlastada</w:t>
      </w:r>
      <w:r w:rsidR="003A161D" w:rsidRPr="006376AE">
        <w:rPr>
          <w:rFonts w:ascii="Times New Roman" w:hAnsi="Times New Roman" w:cs="Times New Roman"/>
          <w:sz w:val="24"/>
          <w:szCs w:val="24"/>
        </w:rPr>
        <w:t xml:space="preserve"> </w:t>
      </w:r>
      <w:r w:rsidRPr="006376AE">
        <w:rPr>
          <w:rFonts w:ascii="Times New Roman" w:hAnsi="Times New Roman" w:cs="Times New Roman"/>
          <w:sz w:val="24"/>
          <w:szCs w:val="24"/>
        </w:rPr>
        <w:t xml:space="preserve">Keskkonnaameti ning Tellija esindajaga. Materjalide transport ja ladustamine võib toimuda vaid eelnevalt kooskõlastatud alal ja viisil. Võimalikult vältida nö tühisõite. </w:t>
      </w:r>
    </w:p>
    <w:p w14:paraId="336F0702" w14:textId="085B1EE1" w:rsidR="001526E2" w:rsidRPr="006376AE" w:rsidRDefault="00C952E2" w:rsidP="00350A1D">
      <w:pPr>
        <w:pStyle w:val="ListParagraph"/>
        <w:numPr>
          <w:ilvl w:val="1"/>
          <w:numId w:val="2"/>
        </w:numPr>
        <w:ind w:left="360"/>
        <w:jc w:val="both"/>
        <w:rPr>
          <w:rFonts w:ascii="Times New Roman" w:hAnsi="Times New Roman" w:cs="Times New Roman"/>
          <w:sz w:val="24"/>
          <w:szCs w:val="24"/>
        </w:rPr>
      </w:pPr>
      <w:r w:rsidRPr="006376AE">
        <w:rPr>
          <w:rFonts w:ascii="Times New Roman" w:hAnsi="Times New Roman" w:cs="Times New Roman"/>
          <w:sz w:val="24"/>
          <w:szCs w:val="24"/>
        </w:rPr>
        <w:t>Kahju tekkimise kahtluse korral teavitada koheselt Tellijat ja vajadusel Keskkonnaametit. Võimalikud kahjustused likvideeritakse lähtuvalt konkreetsest juhtumist kooskõlastades Tellija ja vajadusel Keskkonnaametiga.</w:t>
      </w:r>
    </w:p>
    <w:p w14:paraId="31F108B2" w14:textId="7DECEF4C" w:rsidR="001526E2" w:rsidRPr="006376AE" w:rsidRDefault="0090242F" w:rsidP="00350A1D">
      <w:pPr>
        <w:pStyle w:val="ListParagraph"/>
        <w:numPr>
          <w:ilvl w:val="1"/>
          <w:numId w:val="2"/>
        </w:numPr>
        <w:ind w:left="360"/>
        <w:jc w:val="both"/>
        <w:rPr>
          <w:rFonts w:ascii="Times New Roman" w:hAnsi="Times New Roman" w:cs="Times New Roman"/>
          <w:sz w:val="24"/>
          <w:szCs w:val="24"/>
        </w:rPr>
      </w:pPr>
      <w:r w:rsidRPr="006376AE">
        <w:rPr>
          <w:rFonts w:ascii="Times New Roman" w:hAnsi="Times New Roman" w:cs="Times New Roman"/>
          <w:sz w:val="24"/>
          <w:szCs w:val="24"/>
        </w:rPr>
        <w:t>Obje</w:t>
      </w:r>
      <w:r w:rsidR="00541B87" w:rsidRPr="006376AE">
        <w:rPr>
          <w:rFonts w:ascii="Times New Roman" w:hAnsi="Times New Roman" w:cs="Times New Roman"/>
          <w:sz w:val="24"/>
          <w:szCs w:val="24"/>
        </w:rPr>
        <w:t>kt</w:t>
      </w:r>
      <w:r w:rsidRPr="006376AE">
        <w:rPr>
          <w:rFonts w:ascii="Times New Roman" w:hAnsi="Times New Roman" w:cs="Times New Roman"/>
          <w:sz w:val="24"/>
          <w:szCs w:val="24"/>
        </w:rPr>
        <w:t xml:space="preserve"> paikneb karstialal</w:t>
      </w:r>
      <w:r w:rsidR="00541B87" w:rsidRPr="006376AE">
        <w:rPr>
          <w:rFonts w:ascii="Times New Roman" w:hAnsi="Times New Roman" w:cs="Times New Roman"/>
          <w:sz w:val="24"/>
          <w:szCs w:val="24"/>
        </w:rPr>
        <w:t xml:space="preserve">; oluline arvestada </w:t>
      </w:r>
      <w:r w:rsidR="00C122A3" w:rsidRPr="006376AE">
        <w:rPr>
          <w:rFonts w:ascii="Times New Roman" w:hAnsi="Times New Roman" w:cs="Times New Roman"/>
          <w:sz w:val="24"/>
          <w:szCs w:val="24"/>
        </w:rPr>
        <w:t>geoloogiliste</w:t>
      </w:r>
      <w:r w:rsidR="00011A32" w:rsidRPr="006376AE">
        <w:rPr>
          <w:rFonts w:ascii="Times New Roman" w:hAnsi="Times New Roman" w:cs="Times New Roman"/>
          <w:sz w:val="24"/>
          <w:szCs w:val="24"/>
        </w:rPr>
        <w:t xml:space="preserve">, </w:t>
      </w:r>
      <w:r w:rsidR="00FD3508" w:rsidRPr="006376AE">
        <w:rPr>
          <w:rFonts w:ascii="Times New Roman" w:hAnsi="Times New Roman" w:cs="Times New Roman"/>
          <w:sz w:val="24"/>
          <w:szCs w:val="24"/>
        </w:rPr>
        <w:t xml:space="preserve">muinsus- </w:t>
      </w:r>
      <w:r w:rsidR="00EA2FDF" w:rsidRPr="006376AE">
        <w:rPr>
          <w:rFonts w:ascii="Times New Roman" w:hAnsi="Times New Roman" w:cs="Times New Roman"/>
          <w:sz w:val="24"/>
          <w:szCs w:val="24"/>
        </w:rPr>
        <w:t>ning</w:t>
      </w:r>
      <w:r w:rsidR="00FD3508" w:rsidRPr="006376AE">
        <w:rPr>
          <w:rFonts w:ascii="Times New Roman" w:hAnsi="Times New Roman" w:cs="Times New Roman"/>
          <w:sz w:val="24"/>
          <w:szCs w:val="24"/>
        </w:rPr>
        <w:t xml:space="preserve"> </w:t>
      </w:r>
      <w:r w:rsidR="00011A32" w:rsidRPr="006376AE">
        <w:rPr>
          <w:rFonts w:ascii="Times New Roman" w:hAnsi="Times New Roman" w:cs="Times New Roman"/>
          <w:sz w:val="24"/>
          <w:szCs w:val="24"/>
        </w:rPr>
        <w:t>looduskaitse</w:t>
      </w:r>
      <w:r w:rsidR="00C122A3" w:rsidRPr="006376AE">
        <w:rPr>
          <w:rFonts w:ascii="Times New Roman" w:hAnsi="Times New Roman" w:cs="Times New Roman"/>
          <w:sz w:val="24"/>
          <w:szCs w:val="24"/>
        </w:rPr>
        <w:t xml:space="preserve"> </w:t>
      </w:r>
      <w:r w:rsidR="00EA2FDF" w:rsidRPr="006376AE">
        <w:rPr>
          <w:rFonts w:ascii="Times New Roman" w:hAnsi="Times New Roman" w:cs="Times New Roman"/>
          <w:sz w:val="24"/>
          <w:szCs w:val="24"/>
        </w:rPr>
        <w:t>j</w:t>
      </w:r>
      <w:r w:rsidR="00C122A3" w:rsidRPr="006376AE">
        <w:rPr>
          <w:rFonts w:ascii="Times New Roman" w:hAnsi="Times New Roman" w:cs="Times New Roman"/>
          <w:sz w:val="24"/>
          <w:szCs w:val="24"/>
        </w:rPr>
        <w:t>m</w:t>
      </w:r>
      <w:r w:rsidR="00541B87" w:rsidRPr="006376AE">
        <w:rPr>
          <w:rFonts w:ascii="Times New Roman" w:hAnsi="Times New Roman" w:cs="Times New Roman"/>
          <w:sz w:val="24"/>
          <w:szCs w:val="24"/>
        </w:rPr>
        <w:t xml:space="preserve"> tingimustega. </w:t>
      </w:r>
      <w:r w:rsidR="00C952E2" w:rsidRPr="006376AE">
        <w:rPr>
          <w:rFonts w:ascii="Times New Roman" w:hAnsi="Times New Roman" w:cs="Times New Roman"/>
          <w:sz w:val="24"/>
          <w:szCs w:val="24"/>
        </w:rPr>
        <w:t xml:space="preserve">Vältida taimkatte ja pinnase </w:t>
      </w:r>
      <w:r w:rsidR="00011A32" w:rsidRPr="006376AE">
        <w:rPr>
          <w:rFonts w:ascii="Times New Roman" w:hAnsi="Times New Roman" w:cs="Times New Roman"/>
          <w:sz w:val="24"/>
          <w:szCs w:val="24"/>
        </w:rPr>
        <w:t xml:space="preserve">(sh lähtekivimi) </w:t>
      </w:r>
      <w:r w:rsidR="00C952E2" w:rsidRPr="006376AE">
        <w:rPr>
          <w:rFonts w:ascii="Times New Roman" w:hAnsi="Times New Roman" w:cs="Times New Roman"/>
          <w:sz w:val="24"/>
          <w:szCs w:val="24"/>
        </w:rPr>
        <w:t>kahjustamist</w:t>
      </w:r>
      <w:r w:rsidR="003222D7" w:rsidRPr="006376AE">
        <w:rPr>
          <w:rFonts w:ascii="Times New Roman" w:hAnsi="Times New Roman" w:cs="Times New Roman"/>
          <w:sz w:val="24"/>
          <w:szCs w:val="24"/>
        </w:rPr>
        <w:t>, eriti</w:t>
      </w:r>
      <w:r w:rsidR="00C952E2" w:rsidRPr="006376AE">
        <w:rPr>
          <w:rFonts w:ascii="Times New Roman" w:hAnsi="Times New Roman" w:cs="Times New Roman"/>
          <w:sz w:val="24"/>
          <w:szCs w:val="24"/>
        </w:rPr>
        <w:t xml:space="preserve"> väljaspool matkara</w:t>
      </w:r>
      <w:r w:rsidR="00082933" w:rsidRPr="006376AE">
        <w:rPr>
          <w:rFonts w:ascii="Times New Roman" w:hAnsi="Times New Roman" w:cs="Times New Roman"/>
          <w:sz w:val="24"/>
          <w:szCs w:val="24"/>
        </w:rPr>
        <w:t>ja trajektoori</w:t>
      </w:r>
      <w:r w:rsidR="00C952E2" w:rsidRPr="006376AE">
        <w:rPr>
          <w:rFonts w:ascii="Times New Roman" w:hAnsi="Times New Roman" w:cs="Times New Roman"/>
          <w:sz w:val="24"/>
          <w:szCs w:val="24"/>
        </w:rPr>
        <w:t>. Keelatud on materjali ja töövahendite lühiajaline paigutamine väljaspool kooskõlastatud kohtasid. Ehitustöödel kahjustatud pinnas tuleb tasandada, tasandatud aladele muru- ega heinaseemet ei külvata, vaid lastakse taastuda looduslikul taimestikul</w:t>
      </w:r>
      <w:r w:rsidR="008D5433" w:rsidRPr="006376AE">
        <w:rPr>
          <w:rFonts w:ascii="Times New Roman" w:hAnsi="Times New Roman" w:cs="Times New Roman"/>
          <w:sz w:val="24"/>
          <w:szCs w:val="24"/>
        </w:rPr>
        <w:t xml:space="preserve"> (v.a. projektis toodud juhtudel)</w:t>
      </w:r>
      <w:r w:rsidR="00C952E2" w:rsidRPr="006376AE">
        <w:rPr>
          <w:rFonts w:ascii="Times New Roman" w:hAnsi="Times New Roman" w:cs="Times New Roman"/>
          <w:sz w:val="24"/>
          <w:szCs w:val="24"/>
        </w:rPr>
        <w:t>. Mistahes umbrohutõrjevahendite kasutamine ning orgaanilise aine juurde toomine objektile on keelatud.</w:t>
      </w:r>
    </w:p>
    <w:p w14:paraId="016BC08D" w14:textId="63288EF9" w:rsidR="00CE7774" w:rsidRPr="006376AE" w:rsidRDefault="00CE7774" w:rsidP="00350A1D">
      <w:pPr>
        <w:pStyle w:val="ListParagraph"/>
        <w:numPr>
          <w:ilvl w:val="1"/>
          <w:numId w:val="2"/>
        </w:numPr>
        <w:ind w:left="360"/>
        <w:jc w:val="both"/>
        <w:rPr>
          <w:rFonts w:ascii="Times New Roman" w:hAnsi="Times New Roman" w:cs="Times New Roman"/>
          <w:sz w:val="24"/>
          <w:szCs w:val="24"/>
        </w:rPr>
      </w:pPr>
      <w:r w:rsidRPr="006376AE">
        <w:rPr>
          <w:rFonts w:ascii="Times New Roman" w:hAnsi="Times New Roman" w:cs="Times New Roman"/>
          <w:sz w:val="24"/>
          <w:szCs w:val="24"/>
        </w:rPr>
        <w:t>Puitmaterjali lõikamisel objektil kasutada saepuru kokku koguvat tehnoloogiat või tööviis</w:t>
      </w:r>
      <w:r w:rsidR="00354981" w:rsidRPr="006376AE">
        <w:rPr>
          <w:rFonts w:ascii="Times New Roman" w:hAnsi="Times New Roman" w:cs="Times New Roman"/>
          <w:sz w:val="24"/>
          <w:szCs w:val="24"/>
        </w:rPr>
        <w:t>i</w:t>
      </w:r>
      <w:r w:rsidRPr="006376AE">
        <w:rPr>
          <w:rFonts w:ascii="Times New Roman" w:hAnsi="Times New Roman" w:cs="Times New Roman"/>
          <w:sz w:val="24"/>
          <w:szCs w:val="24"/>
        </w:rPr>
        <w:t xml:space="preserve">. </w:t>
      </w:r>
    </w:p>
    <w:p w14:paraId="37BC79A7" w14:textId="77777777" w:rsidR="004C65F0" w:rsidRPr="006376AE" w:rsidRDefault="00C952E2" w:rsidP="00350A1D">
      <w:pPr>
        <w:pStyle w:val="ListParagraph"/>
        <w:numPr>
          <w:ilvl w:val="1"/>
          <w:numId w:val="2"/>
        </w:numPr>
        <w:ind w:left="360"/>
        <w:jc w:val="both"/>
        <w:rPr>
          <w:rFonts w:ascii="Times New Roman" w:hAnsi="Times New Roman" w:cs="Times New Roman"/>
          <w:sz w:val="24"/>
          <w:szCs w:val="24"/>
        </w:rPr>
      </w:pPr>
      <w:r w:rsidRPr="006376AE">
        <w:rPr>
          <w:rFonts w:ascii="Times New Roman" w:hAnsi="Times New Roman" w:cs="Times New Roman"/>
          <w:sz w:val="24"/>
          <w:szCs w:val="24"/>
        </w:rPr>
        <w:t xml:space="preserve">Tööde teostamisel tuleb kasutada mehhanisme ja tehnoloogiaid, mis välistavad kütte- ja määrdeainete vm keskkonnareostust tekitavate ainete sattumise pinnasesse ja taimestikule. Puidukonservant, kütused, õlid jm ehitusel kasutatavad võimalikud keskkonda saastavad vedelikud peavad olema ladustatud lekkekindlalt. Masinate ja seadmete tankimine ei tohi toimuda veekogudele lähemal kui 30 meetrit. Kütuste ja õlide  ladustamine objektil on keelatud, ehituseks kasutatavate immutite, värvide jm ajutine päevane ladustamine on lubatud vaid vastavate kemikaalidega seotud tööde teostamise ajal. </w:t>
      </w:r>
    </w:p>
    <w:p w14:paraId="34262B67" w14:textId="77777777" w:rsidR="004C65F0" w:rsidRPr="006376AE" w:rsidRDefault="00C952E2" w:rsidP="00350A1D">
      <w:pPr>
        <w:pStyle w:val="ListParagraph"/>
        <w:numPr>
          <w:ilvl w:val="1"/>
          <w:numId w:val="2"/>
        </w:numPr>
        <w:ind w:left="360"/>
        <w:jc w:val="both"/>
        <w:rPr>
          <w:rFonts w:ascii="Times New Roman" w:hAnsi="Times New Roman" w:cs="Times New Roman"/>
          <w:sz w:val="24"/>
          <w:szCs w:val="24"/>
        </w:rPr>
      </w:pPr>
      <w:r w:rsidRPr="006376AE">
        <w:rPr>
          <w:rFonts w:ascii="Times New Roman" w:hAnsi="Times New Roman" w:cs="Times New Roman"/>
          <w:sz w:val="24"/>
          <w:szCs w:val="24"/>
        </w:rPr>
        <w:t>Lõikepindade immutusvahendit tuleb hoida, kasutada, käidelda ja utiliseerida vaid tootja poolt lubatud juhiseid järgides. Kohtades, kus immutiga töödeldakse lõikepindu, katta maapind immutamise kohas kile vm immuti maasse imbumist takistava tõkkega. Taimekaitsemürkide kasutamine (keemiline umbrohutõrje) ja ladustamine mistahes eesmärgil ja viisil ehitus- ja hooldustööde tegemiseks on rangelt keelatud. Sügavimmutatud puitmaterjali ei tohi põletada ja nende jääke jätta loodusesse.</w:t>
      </w:r>
    </w:p>
    <w:p w14:paraId="1B32810A" w14:textId="5A619171" w:rsidR="004C65F0" w:rsidRPr="006376AE" w:rsidRDefault="00C952E2" w:rsidP="00350A1D">
      <w:pPr>
        <w:pStyle w:val="ListParagraph"/>
        <w:numPr>
          <w:ilvl w:val="1"/>
          <w:numId w:val="2"/>
        </w:numPr>
        <w:ind w:left="360"/>
        <w:jc w:val="both"/>
        <w:rPr>
          <w:rFonts w:ascii="Times New Roman" w:hAnsi="Times New Roman" w:cs="Times New Roman"/>
          <w:sz w:val="24"/>
          <w:szCs w:val="24"/>
        </w:rPr>
      </w:pPr>
      <w:r w:rsidRPr="006376AE">
        <w:rPr>
          <w:rFonts w:ascii="Times New Roman" w:hAnsi="Times New Roman" w:cs="Times New Roman"/>
          <w:sz w:val="24"/>
          <w:szCs w:val="24"/>
        </w:rPr>
        <w:t xml:space="preserve">Pinnase planeerimisel kõrvalisele alale ja muruseemne vm külvamise vajadusel </w:t>
      </w:r>
      <w:r w:rsidR="00C25F94" w:rsidRPr="006376AE">
        <w:rPr>
          <w:rFonts w:ascii="Times New Roman" w:hAnsi="Times New Roman" w:cs="Times New Roman"/>
          <w:sz w:val="24"/>
          <w:szCs w:val="24"/>
        </w:rPr>
        <w:t>(v</w:t>
      </w:r>
      <w:r w:rsidR="00E500C8" w:rsidRPr="006376AE">
        <w:rPr>
          <w:rFonts w:ascii="Times New Roman" w:hAnsi="Times New Roman" w:cs="Times New Roman"/>
          <w:sz w:val="24"/>
          <w:szCs w:val="24"/>
        </w:rPr>
        <w:t>.</w:t>
      </w:r>
      <w:r w:rsidR="00C25F94" w:rsidRPr="006376AE">
        <w:rPr>
          <w:rFonts w:ascii="Times New Roman" w:hAnsi="Times New Roman" w:cs="Times New Roman"/>
          <w:sz w:val="24"/>
          <w:szCs w:val="24"/>
        </w:rPr>
        <w:t xml:space="preserve">a. projektis käsitletud juhtudel) </w:t>
      </w:r>
      <w:r w:rsidRPr="006376AE">
        <w:rPr>
          <w:rFonts w:ascii="Times New Roman" w:hAnsi="Times New Roman" w:cs="Times New Roman"/>
          <w:sz w:val="24"/>
          <w:szCs w:val="24"/>
        </w:rPr>
        <w:t>tuleb tööd eelnevalt kooskõlastada tellijaga. Pinnase planeerimine taimkattega alale on keelatud.</w:t>
      </w:r>
    </w:p>
    <w:p w14:paraId="5EC7A18F" w14:textId="77777777" w:rsidR="004C65F0" w:rsidRPr="006376AE" w:rsidRDefault="00C952E2" w:rsidP="00350A1D">
      <w:pPr>
        <w:pStyle w:val="ListParagraph"/>
        <w:numPr>
          <w:ilvl w:val="1"/>
          <w:numId w:val="2"/>
        </w:numPr>
        <w:ind w:left="360"/>
        <w:jc w:val="both"/>
        <w:rPr>
          <w:rFonts w:ascii="Times New Roman" w:hAnsi="Times New Roman" w:cs="Times New Roman"/>
          <w:sz w:val="24"/>
          <w:szCs w:val="24"/>
        </w:rPr>
      </w:pPr>
      <w:r w:rsidRPr="006376AE">
        <w:rPr>
          <w:rFonts w:ascii="Times New Roman" w:hAnsi="Times New Roman" w:cs="Times New Roman"/>
          <w:sz w:val="24"/>
          <w:szCs w:val="24"/>
        </w:rPr>
        <w:t xml:space="preserve">Kasutatavad mehhanismid ja tööde teostamise tehnoloogia peab olema valitud nii, et ei vigastataks alal kasvavaid puid. Ohu korral ehitustööde käigus puutüvesid mehaaniliselt vigastada, tuleb puutüvede kaitse näha ette vastavalt standardile EVS 939- 3:2020 Puittaimed haljastuses, osa 3: Ehitusaegne puude kaitse või muul viisil, mis tagab puude kaitse juhuslike vigastuste eest. Pärast ehitustööde lõppu kaitselahendid eemaldada. </w:t>
      </w:r>
    </w:p>
    <w:p w14:paraId="6FAAC338" w14:textId="77777777" w:rsidR="004C65F0" w:rsidRPr="006376AE" w:rsidRDefault="00C952E2" w:rsidP="00350A1D">
      <w:pPr>
        <w:pStyle w:val="ListParagraph"/>
        <w:numPr>
          <w:ilvl w:val="1"/>
          <w:numId w:val="2"/>
        </w:numPr>
        <w:ind w:left="360"/>
        <w:jc w:val="both"/>
        <w:rPr>
          <w:rFonts w:ascii="Times New Roman" w:hAnsi="Times New Roman" w:cs="Times New Roman"/>
          <w:sz w:val="24"/>
          <w:szCs w:val="24"/>
        </w:rPr>
      </w:pPr>
      <w:r w:rsidRPr="006376AE">
        <w:rPr>
          <w:rFonts w:ascii="Times New Roman" w:hAnsi="Times New Roman" w:cs="Times New Roman"/>
          <w:sz w:val="24"/>
          <w:szCs w:val="24"/>
        </w:rPr>
        <w:t>Töövõtja vastutab kõikide ehitustegevuses tekitatud kahjustuste, ka ehitusplatsist väljaspool olevate eest. Töövõtja on kohustatud omal kulul likvideerima kõik ehitusaegsed kahjustused. Võimalikud kahjustused alal likvideeritakse lähtuvalt konkreetsest juhtumist kooskõlastades tegevuse Tellija ning Keskkonnaametiga.</w:t>
      </w:r>
    </w:p>
    <w:p w14:paraId="3F5374FA" w14:textId="77777777" w:rsidR="00772E38" w:rsidRPr="006376AE" w:rsidRDefault="00C952E2" w:rsidP="00350A1D">
      <w:pPr>
        <w:pStyle w:val="ListParagraph"/>
        <w:numPr>
          <w:ilvl w:val="1"/>
          <w:numId w:val="2"/>
        </w:numPr>
        <w:ind w:left="360"/>
        <w:jc w:val="both"/>
        <w:rPr>
          <w:rFonts w:ascii="Times New Roman" w:hAnsi="Times New Roman" w:cs="Times New Roman"/>
          <w:sz w:val="24"/>
          <w:szCs w:val="24"/>
        </w:rPr>
      </w:pPr>
      <w:r w:rsidRPr="006376AE">
        <w:rPr>
          <w:rFonts w:ascii="Times New Roman" w:hAnsi="Times New Roman" w:cs="Times New Roman"/>
          <w:sz w:val="24"/>
          <w:szCs w:val="24"/>
        </w:rPr>
        <w:t>Töö teostaja võtab kõik vajalikud kooskõlastused kuni kasutusloa väljastamiseni kaasaarvatult. Riigilõivud tasub tellija.</w:t>
      </w:r>
    </w:p>
    <w:p w14:paraId="4CCF5FD9" w14:textId="349700FA" w:rsidR="00BB6F68" w:rsidRPr="006376AE" w:rsidRDefault="00FB77B8" w:rsidP="00D06CBC">
      <w:pPr>
        <w:pStyle w:val="ListParagraph"/>
        <w:numPr>
          <w:ilvl w:val="1"/>
          <w:numId w:val="2"/>
        </w:numPr>
        <w:ind w:left="360"/>
        <w:jc w:val="both"/>
        <w:rPr>
          <w:rFonts w:ascii="Times New Roman" w:hAnsi="Times New Roman" w:cs="Times New Roman"/>
          <w:sz w:val="24"/>
          <w:szCs w:val="24"/>
        </w:rPr>
      </w:pPr>
      <w:r w:rsidRPr="006376AE">
        <w:rPr>
          <w:rFonts w:ascii="Times New Roman" w:hAnsi="Times New Roman" w:cs="Times New Roman"/>
          <w:sz w:val="24"/>
          <w:szCs w:val="24"/>
        </w:rPr>
        <w:t>Pakkumuse</w:t>
      </w:r>
      <w:r w:rsidR="00772E38" w:rsidRPr="006376AE">
        <w:rPr>
          <w:rFonts w:ascii="Times New Roman" w:hAnsi="Times New Roman" w:cs="Times New Roman"/>
          <w:sz w:val="24"/>
          <w:szCs w:val="24"/>
        </w:rPr>
        <w:t xml:space="preserve"> maksumuses </w:t>
      </w:r>
      <w:r w:rsidRPr="006376AE">
        <w:rPr>
          <w:rFonts w:ascii="Times New Roman" w:hAnsi="Times New Roman" w:cs="Times New Roman"/>
          <w:sz w:val="24"/>
          <w:szCs w:val="24"/>
        </w:rPr>
        <w:t xml:space="preserve"> tuleb</w:t>
      </w:r>
      <w:r w:rsidR="00772E38" w:rsidRPr="006376AE">
        <w:rPr>
          <w:rFonts w:ascii="Times New Roman" w:hAnsi="Times New Roman" w:cs="Times New Roman"/>
          <w:sz w:val="24"/>
          <w:szCs w:val="24"/>
        </w:rPr>
        <w:t xml:space="preserve"> muuhulgas</w:t>
      </w:r>
      <w:r w:rsidRPr="006376AE">
        <w:rPr>
          <w:rFonts w:ascii="Times New Roman" w:hAnsi="Times New Roman" w:cs="Times New Roman"/>
          <w:sz w:val="24"/>
          <w:szCs w:val="24"/>
        </w:rPr>
        <w:t xml:space="preserve"> arvestada: </w:t>
      </w:r>
    </w:p>
    <w:p w14:paraId="59C37614" w14:textId="52D08DAB" w:rsidR="00D06CBC" w:rsidRPr="006376AE" w:rsidRDefault="00FB77B8" w:rsidP="00D06CBC">
      <w:pPr>
        <w:pStyle w:val="ListParagraph"/>
        <w:numPr>
          <w:ilvl w:val="2"/>
          <w:numId w:val="2"/>
        </w:numPr>
        <w:jc w:val="both"/>
        <w:rPr>
          <w:rFonts w:ascii="Times New Roman" w:hAnsi="Times New Roman" w:cs="Times New Roman"/>
          <w:sz w:val="24"/>
          <w:szCs w:val="24"/>
        </w:rPr>
      </w:pPr>
      <w:r w:rsidRPr="006376AE">
        <w:rPr>
          <w:rFonts w:ascii="Times New Roman" w:hAnsi="Times New Roman" w:cs="Times New Roman"/>
          <w:sz w:val="24"/>
          <w:szCs w:val="24"/>
        </w:rPr>
        <w:lastRenderedPageBreak/>
        <w:t>uue taristu rajamis</w:t>
      </w:r>
      <w:r w:rsidR="00100299" w:rsidRPr="006376AE">
        <w:rPr>
          <w:rFonts w:ascii="Times New Roman" w:hAnsi="Times New Roman" w:cs="Times New Roman"/>
          <w:sz w:val="24"/>
          <w:szCs w:val="24"/>
        </w:rPr>
        <w:t>ega</w:t>
      </w:r>
      <w:r w:rsidRPr="006376AE">
        <w:rPr>
          <w:rFonts w:ascii="Times New Roman" w:hAnsi="Times New Roman" w:cs="Times New Roman"/>
          <w:sz w:val="24"/>
          <w:szCs w:val="24"/>
        </w:rPr>
        <w:t xml:space="preserve">, </w:t>
      </w:r>
      <w:r w:rsidR="00100299" w:rsidRPr="006376AE">
        <w:rPr>
          <w:rFonts w:ascii="Times New Roman" w:hAnsi="Times New Roman" w:cs="Times New Roman"/>
          <w:sz w:val="24"/>
          <w:szCs w:val="24"/>
        </w:rPr>
        <w:t xml:space="preserve">kõigi kaasnevate </w:t>
      </w:r>
      <w:r w:rsidRPr="006376AE">
        <w:rPr>
          <w:rFonts w:ascii="Times New Roman" w:hAnsi="Times New Roman" w:cs="Times New Roman"/>
          <w:sz w:val="24"/>
          <w:szCs w:val="24"/>
        </w:rPr>
        <w:t>töö</w:t>
      </w:r>
      <w:r w:rsidR="00100299" w:rsidRPr="006376AE">
        <w:rPr>
          <w:rFonts w:ascii="Times New Roman" w:hAnsi="Times New Roman" w:cs="Times New Roman"/>
          <w:sz w:val="24"/>
          <w:szCs w:val="24"/>
        </w:rPr>
        <w:t>de</w:t>
      </w:r>
      <w:r w:rsidRPr="006376AE">
        <w:rPr>
          <w:rFonts w:ascii="Times New Roman" w:hAnsi="Times New Roman" w:cs="Times New Roman"/>
          <w:sz w:val="24"/>
          <w:szCs w:val="24"/>
        </w:rPr>
        <w:t xml:space="preserve"> teostamis</w:t>
      </w:r>
      <w:r w:rsidR="00EE15BA" w:rsidRPr="006376AE">
        <w:rPr>
          <w:rFonts w:ascii="Times New Roman" w:hAnsi="Times New Roman" w:cs="Times New Roman"/>
          <w:sz w:val="24"/>
          <w:szCs w:val="24"/>
        </w:rPr>
        <w:t>e</w:t>
      </w:r>
      <w:r w:rsidR="009D252C" w:rsidRPr="006376AE">
        <w:rPr>
          <w:rFonts w:ascii="Times New Roman" w:hAnsi="Times New Roman" w:cs="Times New Roman"/>
          <w:sz w:val="24"/>
          <w:szCs w:val="24"/>
        </w:rPr>
        <w:t xml:space="preserve"> ja </w:t>
      </w:r>
      <w:r w:rsidRPr="006376AE">
        <w:rPr>
          <w:rFonts w:ascii="Times New Roman" w:hAnsi="Times New Roman" w:cs="Times New Roman"/>
          <w:sz w:val="24"/>
          <w:szCs w:val="24"/>
        </w:rPr>
        <w:t>materjal</w:t>
      </w:r>
      <w:r w:rsidR="00EE15BA" w:rsidRPr="006376AE">
        <w:rPr>
          <w:rFonts w:ascii="Times New Roman" w:hAnsi="Times New Roman" w:cs="Times New Roman"/>
          <w:sz w:val="24"/>
          <w:szCs w:val="24"/>
        </w:rPr>
        <w:t>i</w:t>
      </w:r>
      <w:r w:rsidR="009D252C" w:rsidRPr="006376AE">
        <w:rPr>
          <w:rFonts w:ascii="Times New Roman" w:hAnsi="Times New Roman" w:cs="Times New Roman"/>
          <w:sz w:val="24"/>
          <w:szCs w:val="24"/>
        </w:rPr>
        <w:t>kuludega</w:t>
      </w:r>
      <w:r w:rsidRPr="006376AE">
        <w:rPr>
          <w:rFonts w:ascii="Times New Roman" w:hAnsi="Times New Roman" w:cs="Times New Roman"/>
          <w:sz w:val="24"/>
          <w:szCs w:val="24"/>
        </w:rPr>
        <w:t xml:space="preserve"> ning materjalide, seadmete ja tööjõu transpor</w:t>
      </w:r>
      <w:r w:rsidR="00EE15BA" w:rsidRPr="006376AE">
        <w:rPr>
          <w:rFonts w:ascii="Times New Roman" w:hAnsi="Times New Roman" w:cs="Times New Roman"/>
          <w:sz w:val="24"/>
          <w:szCs w:val="24"/>
        </w:rPr>
        <w:t xml:space="preserve">diga </w:t>
      </w:r>
      <w:r w:rsidR="00082933" w:rsidRPr="006376AE">
        <w:rPr>
          <w:rFonts w:ascii="Times New Roman" w:hAnsi="Times New Roman" w:cs="Times New Roman"/>
          <w:sz w:val="24"/>
          <w:szCs w:val="24"/>
        </w:rPr>
        <w:t>rajatavale</w:t>
      </w:r>
      <w:r w:rsidRPr="006376AE">
        <w:rPr>
          <w:rFonts w:ascii="Times New Roman" w:hAnsi="Times New Roman" w:cs="Times New Roman"/>
          <w:sz w:val="24"/>
          <w:szCs w:val="24"/>
        </w:rPr>
        <w:t xml:space="preserve"> objektile.</w:t>
      </w:r>
    </w:p>
    <w:p w14:paraId="79BF5F34" w14:textId="77777777" w:rsidR="008840C5" w:rsidRPr="008840C5" w:rsidRDefault="00A93559" w:rsidP="00D06CBC">
      <w:pPr>
        <w:pStyle w:val="ListParagraph"/>
        <w:numPr>
          <w:ilvl w:val="2"/>
          <w:numId w:val="2"/>
        </w:numPr>
        <w:jc w:val="both"/>
        <w:rPr>
          <w:rFonts w:ascii="Times New Roman" w:hAnsi="Times New Roman" w:cs="Times New Roman"/>
          <w:sz w:val="24"/>
          <w:szCs w:val="24"/>
          <w:highlight w:val="yellow"/>
        </w:rPr>
      </w:pPr>
      <w:r>
        <w:rPr>
          <w:rFonts w:ascii="Times New Roman" w:hAnsi="Times New Roman" w:cs="Times New Roman"/>
          <w:color w:val="FF0000"/>
          <w:sz w:val="24"/>
          <w:szCs w:val="24"/>
          <w:highlight w:val="yellow"/>
        </w:rPr>
        <w:t xml:space="preserve">Käesoleva hanke mahtudesse ei kuulu </w:t>
      </w:r>
      <w:r w:rsidR="00431E22" w:rsidRPr="006376AE">
        <w:rPr>
          <w:rFonts w:ascii="Times New Roman" w:hAnsi="Times New Roman" w:cs="Times New Roman"/>
          <w:color w:val="FF0000"/>
          <w:sz w:val="24"/>
          <w:szCs w:val="24"/>
          <w:highlight w:val="yellow"/>
        </w:rPr>
        <w:t>Urke tee parkla killustikalus</w:t>
      </w:r>
      <w:r w:rsidR="00A5477E" w:rsidRPr="006376AE">
        <w:rPr>
          <w:rFonts w:ascii="Times New Roman" w:hAnsi="Times New Roman" w:cs="Times New Roman"/>
          <w:color w:val="FF0000"/>
          <w:sz w:val="24"/>
          <w:szCs w:val="24"/>
          <w:highlight w:val="yellow"/>
        </w:rPr>
        <w:t>, killustikuga jalgtee ning liiklusmärgid</w:t>
      </w:r>
      <w:r w:rsidR="008840C5">
        <w:rPr>
          <w:rFonts w:ascii="Times New Roman" w:hAnsi="Times New Roman" w:cs="Times New Roman"/>
          <w:color w:val="FF0000"/>
          <w:sz w:val="24"/>
          <w:szCs w:val="24"/>
          <w:highlight w:val="yellow"/>
        </w:rPr>
        <w:t xml:space="preserve"> rajamistööd</w:t>
      </w:r>
      <w:r w:rsidR="00A5477E" w:rsidRPr="006376AE">
        <w:rPr>
          <w:rFonts w:ascii="Times New Roman" w:hAnsi="Times New Roman" w:cs="Times New Roman"/>
          <w:color w:val="FF0000"/>
          <w:sz w:val="24"/>
          <w:szCs w:val="24"/>
          <w:highlight w:val="yellow"/>
        </w:rPr>
        <w:t xml:space="preserve">. </w:t>
      </w:r>
    </w:p>
    <w:p w14:paraId="6C3072D6" w14:textId="31EFC00D" w:rsidR="00431E22" w:rsidRPr="00F7658E" w:rsidRDefault="008840C5" w:rsidP="00D06CBC">
      <w:pPr>
        <w:pStyle w:val="ListParagraph"/>
        <w:numPr>
          <w:ilvl w:val="2"/>
          <w:numId w:val="2"/>
        </w:numPr>
        <w:jc w:val="both"/>
        <w:rPr>
          <w:rFonts w:ascii="Times New Roman" w:hAnsi="Times New Roman" w:cs="Times New Roman"/>
          <w:sz w:val="24"/>
          <w:szCs w:val="24"/>
          <w:highlight w:val="yellow"/>
        </w:rPr>
      </w:pPr>
      <w:r w:rsidRPr="00F7658E">
        <w:rPr>
          <w:rFonts w:ascii="Times New Roman" w:hAnsi="Times New Roman" w:cs="Times New Roman"/>
          <w:sz w:val="24"/>
          <w:szCs w:val="24"/>
          <w:highlight w:val="yellow"/>
        </w:rPr>
        <w:t>Töövõtja</w:t>
      </w:r>
      <w:r w:rsidR="00987914" w:rsidRPr="00F7658E">
        <w:rPr>
          <w:rFonts w:ascii="Times New Roman" w:hAnsi="Times New Roman" w:cs="Times New Roman"/>
          <w:sz w:val="24"/>
          <w:szCs w:val="24"/>
          <w:highlight w:val="yellow"/>
        </w:rPr>
        <w:t xml:space="preserve"> töömahtudesse kuulub</w:t>
      </w:r>
      <w:r w:rsidRPr="00F7658E">
        <w:rPr>
          <w:rFonts w:ascii="Times New Roman" w:hAnsi="Times New Roman" w:cs="Times New Roman"/>
          <w:sz w:val="24"/>
          <w:szCs w:val="24"/>
          <w:highlight w:val="yellow"/>
        </w:rPr>
        <w:t xml:space="preserve"> </w:t>
      </w:r>
      <w:r w:rsidR="00A5477E" w:rsidRPr="00F7658E">
        <w:rPr>
          <w:rFonts w:ascii="Times New Roman" w:hAnsi="Times New Roman" w:cs="Times New Roman"/>
          <w:sz w:val="24"/>
          <w:szCs w:val="24"/>
          <w:highlight w:val="yellow"/>
        </w:rPr>
        <w:t xml:space="preserve">Urke tee </w:t>
      </w:r>
      <w:r w:rsidR="006A6E81" w:rsidRPr="00F7658E">
        <w:rPr>
          <w:rFonts w:ascii="Times New Roman" w:hAnsi="Times New Roman" w:cs="Times New Roman"/>
          <w:sz w:val="24"/>
          <w:szCs w:val="24"/>
          <w:highlight w:val="yellow"/>
        </w:rPr>
        <w:t>parklasse</w:t>
      </w:r>
      <w:r w:rsidR="00A5477E" w:rsidRPr="00F7658E">
        <w:rPr>
          <w:rFonts w:ascii="Times New Roman" w:hAnsi="Times New Roman" w:cs="Times New Roman"/>
          <w:sz w:val="24"/>
          <w:szCs w:val="24"/>
          <w:highlight w:val="yellow"/>
        </w:rPr>
        <w:t xml:space="preserve"> </w:t>
      </w:r>
      <w:r w:rsidR="008B25CC" w:rsidRPr="00F7658E">
        <w:rPr>
          <w:rFonts w:ascii="Times New Roman" w:hAnsi="Times New Roman" w:cs="Times New Roman"/>
          <w:sz w:val="24"/>
          <w:szCs w:val="24"/>
          <w:highlight w:val="yellow"/>
        </w:rPr>
        <w:t>parkla</w:t>
      </w:r>
      <w:r w:rsidR="00A5477E" w:rsidRPr="00F7658E">
        <w:rPr>
          <w:rFonts w:ascii="Times New Roman" w:hAnsi="Times New Roman" w:cs="Times New Roman"/>
          <w:sz w:val="24"/>
          <w:szCs w:val="24"/>
          <w:highlight w:val="yellow"/>
        </w:rPr>
        <w:t>piir</w:t>
      </w:r>
      <w:r w:rsidR="00987914" w:rsidRPr="00F7658E">
        <w:rPr>
          <w:rFonts w:ascii="Times New Roman" w:hAnsi="Times New Roman" w:cs="Times New Roman"/>
          <w:sz w:val="24"/>
          <w:szCs w:val="24"/>
          <w:highlight w:val="yellow"/>
        </w:rPr>
        <w:t>de ning</w:t>
      </w:r>
      <w:r w:rsidR="00A5477E" w:rsidRPr="00F7658E">
        <w:rPr>
          <w:rFonts w:ascii="Times New Roman" w:hAnsi="Times New Roman" w:cs="Times New Roman"/>
          <w:sz w:val="24"/>
          <w:szCs w:val="24"/>
          <w:highlight w:val="yellow"/>
        </w:rPr>
        <w:t xml:space="preserve"> infotahv</w:t>
      </w:r>
      <w:r w:rsidR="00987914" w:rsidRPr="00F7658E">
        <w:rPr>
          <w:rFonts w:ascii="Times New Roman" w:hAnsi="Times New Roman" w:cs="Times New Roman"/>
          <w:sz w:val="24"/>
          <w:szCs w:val="24"/>
          <w:highlight w:val="yellow"/>
        </w:rPr>
        <w:t xml:space="preserve">li </w:t>
      </w:r>
      <w:r w:rsidR="002D3AEE" w:rsidRPr="00F7658E">
        <w:rPr>
          <w:rFonts w:ascii="Times New Roman" w:hAnsi="Times New Roman" w:cs="Times New Roman"/>
          <w:sz w:val="24"/>
          <w:szCs w:val="24"/>
          <w:highlight w:val="yellow"/>
        </w:rPr>
        <w:t>ja</w:t>
      </w:r>
      <w:r w:rsidR="00A5477E" w:rsidRPr="00F7658E">
        <w:rPr>
          <w:rFonts w:ascii="Times New Roman" w:hAnsi="Times New Roman" w:cs="Times New Roman"/>
          <w:sz w:val="24"/>
          <w:szCs w:val="24"/>
          <w:highlight w:val="yellow"/>
        </w:rPr>
        <w:t xml:space="preserve"> rattahoidja</w:t>
      </w:r>
      <w:r w:rsidR="00987914" w:rsidRPr="00F7658E">
        <w:rPr>
          <w:rFonts w:ascii="Times New Roman" w:hAnsi="Times New Roman" w:cs="Times New Roman"/>
          <w:sz w:val="24"/>
          <w:szCs w:val="24"/>
          <w:highlight w:val="yellow"/>
        </w:rPr>
        <w:t xml:space="preserve"> rajamis</w:t>
      </w:r>
      <w:r w:rsidR="00F7658E" w:rsidRPr="00F7658E">
        <w:rPr>
          <w:rFonts w:ascii="Times New Roman" w:hAnsi="Times New Roman" w:cs="Times New Roman"/>
          <w:sz w:val="24"/>
          <w:szCs w:val="24"/>
          <w:highlight w:val="yellow"/>
        </w:rPr>
        <w:t>tööd</w:t>
      </w:r>
      <w:r w:rsidR="002D3AEE" w:rsidRPr="00F7658E">
        <w:rPr>
          <w:rFonts w:ascii="Times New Roman" w:hAnsi="Times New Roman" w:cs="Times New Roman"/>
          <w:sz w:val="24"/>
          <w:szCs w:val="24"/>
          <w:highlight w:val="yellow"/>
        </w:rPr>
        <w:t xml:space="preserve">. </w:t>
      </w:r>
    </w:p>
    <w:p w14:paraId="2410BF11" w14:textId="77777777" w:rsidR="00902294" w:rsidRPr="00902294" w:rsidRDefault="00F7658E" w:rsidP="00D06CBC">
      <w:pPr>
        <w:pStyle w:val="ListParagraph"/>
        <w:numPr>
          <w:ilvl w:val="2"/>
          <w:numId w:val="2"/>
        </w:numPr>
        <w:jc w:val="both"/>
        <w:rPr>
          <w:rFonts w:ascii="Times New Roman" w:hAnsi="Times New Roman" w:cs="Times New Roman"/>
          <w:sz w:val="24"/>
          <w:szCs w:val="24"/>
        </w:rPr>
      </w:pPr>
      <w:r>
        <w:rPr>
          <w:rFonts w:ascii="Times New Roman" w:hAnsi="Times New Roman" w:cs="Times New Roman"/>
          <w:color w:val="FF0000"/>
          <w:sz w:val="24"/>
          <w:szCs w:val="24"/>
          <w:highlight w:val="yellow"/>
        </w:rPr>
        <w:t>Käesoleva hanke mahtudesse ei kuulu</w:t>
      </w:r>
      <w:r w:rsidR="008B25CC" w:rsidRPr="006A6E81">
        <w:rPr>
          <w:rFonts w:ascii="Times New Roman" w:hAnsi="Times New Roman" w:cs="Times New Roman"/>
          <w:color w:val="FF0000"/>
          <w:sz w:val="24"/>
          <w:szCs w:val="24"/>
          <w:highlight w:val="yellow"/>
        </w:rPr>
        <w:t xml:space="preserve"> Muuseumi </w:t>
      </w:r>
      <w:r w:rsidR="006A6E81">
        <w:rPr>
          <w:rFonts w:ascii="Times New Roman" w:hAnsi="Times New Roman" w:cs="Times New Roman"/>
          <w:color w:val="FF0000"/>
          <w:sz w:val="24"/>
          <w:szCs w:val="24"/>
          <w:highlight w:val="yellow"/>
        </w:rPr>
        <w:t xml:space="preserve">parkla </w:t>
      </w:r>
      <w:r w:rsidR="008B25CC" w:rsidRPr="006A6E81">
        <w:rPr>
          <w:rFonts w:ascii="Times New Roman" w:hAnsi="Times New Roman" w:cs="Times New Roman"/>
          <w:color w:val="FF0000"/>
          <w:sz w:val="24"/>
          <w:szCs w:val="24"/>
          <w:highlight w:val="yellow"/>
        </w:rPr>
        <w:t>parklapii</w:t>
      </w:r>
      <w:r w:rsidR="00462D3D">
        <w:rPr>
          <w:rFonts w:ascii="Times New Roman" w:hAnsi="Times New Roman" w:cs="Times New Roman"/>
          <w:color w:val="FF0000"/>
          <w:sz w:val="24"/>
          <w:szCs w:val="24"/>
          <w:highlight w:val="yellow"/>
        </w:rPr>
        <w:t>rde rajamine.</w:t>
      </w:r>
      <w:r w:rsidR="009D6CFC" w:rsidRPr="006A6E81">
        <w:rPr>
          <w:rFonts w:ascii="Times New Roman" w:hAnsi="Times New Roman" w:cs="Times New Roman"/>
          <w:color w:val="FF0000"/>
          <w:sz w:val="24"/>
          <w:szCs w:val="24"/>
          <w:highlight w:val="yellow"/>
        </w:rPr>
        <w:t xml:space="preserve"> </w:t>
      </w:r>
    </w:p>
    <w:p w14:paraId="7EFBB4C5" w14:textId="415EBCBD" w:rsidR="008B25CC" w:rsidRPr="00AB0307" w:rsidRDefault="00902294" w:rsidP="00D06CBC">
      <w:pPr>
        <w:pStyle w:val="ListParagraph"/>
        <w:numPr>
          <w:ilvl w:val="2"/>
          <w:numId w:val="2"/>
        </w:numPr>
        <w:jc w:val="both"/>
        <w:rPr>
          <w:rFonts w:ascii="Times New Roman" w:hAnsi="Times New Roman" w:cs="Times New Roman"/>
          <w:sz w:val="24"/>
          <w:szCs w:val="24"/>
        </w:rPr>
      </w:pPr>
      <w:r w:rsidRPr="00AB0307">
        <w:rPr>
          <w:rFonts w:ascii="Times New Roman" w:hAnsi="Times New Roman" w:cs="Times New Roman"/>
          <w:sz w:val="24"/>
          <w:szCs w:val="24"/>
          <w:highlight w:val="yellow"/>
        </w:rPr>
        <w:t xml:space="preserve">Töövõtja mahtudesse kuulub </w:t>
      </w:r>
      <w:r w:rsidR="009D6CFC" w:rsidRPr="00AB0307">
        <w:rPr>
          <w:rFonts w:ascii="Times New Roman" w:hAnsi="Times New Roman" w:cs="Times New Roman"/>
          <w:sz w:val="24"/>
          <w:szCs w:val="24"/>
          <w:highlight w:val="yellow"/>
        </w:rPr>
        <w:t>Muuseumi parklasse liiklusmär</w:t>
      </w:r>
      <w:r w:rsidRPr="00AB0307">
        <w:rPr>
          <w:rFonts w:ascii="Times New Roman" w:hAnsi="Times New Roman" w:cs="Times New Roman"/>
          <w:sz w:val="24"/>
          <w:szCs w:val="24"/>
          <w:highlight w:val="yellow"/>
        </w:rPr>
        <w:t>kide</w:t>
      </w:r>
      <w:r w:rsidR="009D6CFC" w:rsidRPr="00AB0307">
        <w:rPr>
          <w:rFonts w:ascii="Times New Roman" w:hAnsi="Times New Roman" w:cs="Times New Roman"/>
          <w:sz w:val="24"/>
          <w:szCs w:val="24"/>
          <w:highlight w:val="yellow"/>
        </w:rPr>
        <w:t>, vii</w:t>
      </w:r>
      <w:r w:rsidRPr="00AB0307">
        <w:rPr>
          <w:rFonts w:ascii="Times New Roman" w:hAnsi="Times New Roman" w:cs="Times New Roman"/>
          <w:sz w:val="24"/>
          <w:szCs w:val="24"/>
          <w:highlight w:val="yellow"/>
        </w:rPr>
        <w:t>tade</w:t>
      </w:r>
      <w:r w:rsidR="009D6CFC" w:rsidRPr="00AB0307">
        <w:rPr>
          <w:rFonts w:ascii="Times New Roman" w:hAnsi="Times New Roman" w:cs="Times New Roman"/>
          <w:sz w:val="24"/>
          <w:szCs w:val="24"/>
          <w:highlight w:val="yellow"/>
        </w:rPr>
        <w:t>, infotahvl</w:t>
      </w:r>
      <w:r w:rsidR="00AB0307" w:rsidRPr="00AB0307">
        <w:rPr>
          <w:rFonts w:ascii="Times New Roman" w:hAnsi="Times New Roman" w:cs="Times New Roman"/>
          <w:sz w:val="24"/>
          <w:szCs w:val="24"/>
          <w:highlight w:val="yellow"/>
        </w:rPr>
        <w:t>ite</w:t>
      </w:r>
      <w:r w:rsidR="009D6CFC" w:rsidRPr="00AB0307">
        <w:rPr>
          <w:rFonts w:ascii="Times New Roman" w:hAnsi="Times New Roman" w:cs="Times New Roman"/>
          <w:sz w:val="24"/>
          <w:szCs w:val="24"/>
          <w:highlight w:val="yellow"/>
        </w:rPr>
        <w:t>, prügikasti</w:t>
      </w:r>
      <w:r w:rsidR="00AB0307" w:rsidRPr="00AB0307">
        <w:rPr>
          <w:rFonts w:ascii="Times New Roman" w:hAnsi="Times New Roman" w:cs="Times New Roman"/>
          <w:sz w:val="24"/>
          <w:szCs w:val="24"/>
          <w:highlight w:val="yellow"/>
        </w:rPr>
        <w:t>de</w:t>
      </w:r>
      <w:r w:rsidR="009D6CFC" w:rsidRPr="00AB0307">
        <w:rPr>
          <w:rFonts w:ascii="Times New Roman" w:hAnsi="Times New Roman" w:cs="Times New Roman"/>
          <w:sz w:val="24"/>
          <w:szCs w:val="24"/>
          <w:highlight w:val="yellow"/>
        </w:rPr>
        <w:t>, killustikuga jalgteed</w:t>
      </w:r>
      <w:r w:rsidR="00AB0307" w:rsidRPr="00AB0307">
        <w:rPr>
          <w:rFonts w:ascii="Times New Roman" w:hAnsi="Times New Roman" w:cs="Times New Roman"/>
          <w:sz w:val="24"/>
          <w:szCs w:val="24"/>
          <w:highlight w:val="yellow"/>
        </w:rPr>
        <w:t xml:space="preserve"> rajamine</w:t>
      </w:r>
      <w:r w:rsidR="009D6CFC" w:rsidRPr="00AB0307">
        <w:rPr>
          <w:rFonts w:ascii="Times New Roman" w:hAnsi="Times New Roman" w:cs="Times New Roman"/>
          <w:sz w:val="24"/>
          <w:szCs w:val="24"/>
          <w:highlight w:val="yellow"/>
        </w:rPr>
        <w:t>.</w:t>
      </w:r>
      <w:r w:rsidR="009D6CFC" w:rsidRPr="00AB0307">
        <w:rPr>
          <w:rFonts w:ascii="Times New Roman" w:hAnsi="Times New Roman" w:cs="Times New Roman"/>
          <w:sz w:val="24"/>
          <w:szCs w:val="24"/>
        </w:rPr>
        <w:t xml:space="preserve"> </w:t>
      </w:r>
    </w:p>
    <w:p w14:paraId="6373126A" w14:textId="2FE99B56" w:rsidR="001F7AEB" w:rsidRPr="006376AE" w:rsidRDefault="006858A4" w:rsidP="00D06CBC">
      <w:pPr>
        <w:pStyle w:val="ListParagraph"/>
        <w:numPr>
          <w:ilvl w:val="2"/>
          <w:numId w:val="2"/>
        </w:numPr>
        <w:jc w:val="both"/>
        <w:rPr>
          <w:rFonts w:ascii="Times New Roman" w:hAnsi="Times New Roman" w:cs="Times New Roman"/>
          <w:sz w:val="24"/>
          <w:szCs w:val="24"/>
        </w:rPr>
      </w:pPr>
      <w:r w:rsidRPr="00AB0307">
        <w:rPr>
          <w:rFonts w:ascii="Times New Roman" w:hAnsi="Times New Roman" w:cs="Times New Roman"/>
          <w:sz w:val="24"/>
          <w:szCs w:val="24"/>
        </w:rPr>
        <w:t>P</w:t>
      </w:r>
      <w:r w:rsidR="00FB77B8" w:rsidRPr="00AB0307">
        <w:rPr>
          <w:rFonts w:ascii="Times New Roman" w:hAnsi="Times New Roman" w:cs="Times New Roman"/>
          <w:sz w:val="24"/>
          <w:szCs w:val="24"/>
        </w:rPr>
        <w:t xml:space="preserve">akkumuse maksumus peab sisaldama kasutusloa saamiseks </w:t>
      </w:r>
      <w:r w:rsidR="00FB77B8" w:rsidRPr="006376AE">
        <w:rPr>
          <w:rFonts w:ascii="Times New Roman" w:hAnsi="Times New Roman" w:cs="Times New Roman"/>
          <w:sz w:val="24"/>
          <w:szCs w:val="24"/>
        </w:rPr>
        <w:t>vajalike teostusjooniste tellimist/koostamist.</w:t>
      </w:r>
    </w:p>
    <w:p w14:paraId="2873D595" w14:textId="2BDDC49A" w:rsidR="007D2252" w:rsidRPr="006376AE" w:rsidRDefault="007D2252" w:rsidP="00D06CBC">
      <w:pPr>
        <w:pStyle w:val="ListParagraph"/>
        <w:numPr>
          <w:ilvl w:val="2"/>
          <w:numId w:val="2"/>
        </w:numPr>
        <w:jc w:val="both"/>
        <w:rPr>
          <w:rFonts w:ascii="Times New Roman" w:hAnsi="Times New Roman" w:cs="Times New Roman"/>
          <w:sz w:val="24"/>
          <w:szCs w:val="24"/>
          <w:highlight w:val="yellow"/>
        </w:rPr>
      </w:pPr>
      <w:r w:rsidRPr="006376AE">
        <w:rPr>
          <w:rFonts w:ascii="Times New Roman" w:hAnsi="Times New Roman" w:cs="Times New Roman"/>
          <w:sz w:val="24"/>
          <w:szCs w:val="24"/>
          <w:highlight w:val="yellow"/>
        </w:rPr>
        <w:t>Pakkumuses tuleb tööd</w:t>
      </w:r>
      <w:r w:rsidR="002C3B88" w:rsidRPr="006376AE">
        <w:rPr>
          <w:rFonts w:ascii="Times New Roman" w:hAnsi="Times New Roman" w:cs="Times New Roman"/>
          <w:sz w:val="24"/>
          <w:szCs w:val="24"/>
          <w:highlight w:val="yellow"/>
        </w:rPr>
        <w:t>e ühikhindade maksumused esitada</w:t>
      </w:r>
      <w:r w:rsidRPr="006376AE">
        <w:rPr>
          <w:rFonts w:ascii="Times New Roman" w:hAnsi="Times New Roman" w:cs="Times New Roman"/>
          <w:sz w:val="24"/>
          <w:szCs w:val="24"/>
          <w:highlight w:val="yellow"/>
        </w:rPr>
        <w:t xml:space="preserve"> vastavalt</w:t>
      </w:r>
      <w:r w:rsidR="008158D9">
        <w:rPr>
          <w:rFonts w:ascii="Times New Roman" w:hAnsi="Times New Roman" w:cs="Times New Roman"/>
          <w:sz w:val="24"/>
          <w:szCs w:val="24"/>
          <w:highlight w:val="yellow"/>
        </w:rPr>
        <w:t xml:space="preserve"> Lisa 4 hinnapakkumuse vormile</w:t>
      </w:r>
      <w:r w:rsidRPr="006376AE">
        <w:rPr>
          <w:rFonts w:ascii="Times New Roman" w:hAnsi="Times New Roman" w:cs="Times New Roman"/>
          <w:sz w:val="24"/>
          <w:szCs w:val="24"/>
          <w:highlight w:val="yellow"/>
        </w:rPr>
        <w:t xml:space="preserve">. </w:t>
      </w:r>
    </w:p>
    <w:p w14:paraId="3B9EF34D" w14:textId="1A1ED4C1" w:rsidR="006D18EF" w:rsidRPr="00CA1627" w:rsidRDefault="006D18EF" w:rsidP="00D06CBC">
      <w:pPr>
        <w:pStyle w:val="ListParagraph"/>
        <w:numPr>
          <w:ilvl w:val="2"/>
          <w:numId w:val="2"/>
        </w:numPr>
        <w:jc w:val="both"/>
        <w:rPr>
          <w:rFonts w:ascii="Times New Roman" w:hAnsi="Times New Roman" w:cs="Times New Roman"/>
          <w:sz w:val="24"/>
          <w:szCs w:val="24"/>
        </w:rPr>
      </w:pPr>
      <w:r w:rsidRPr="006376AE">
        <w:rPr>
          <w:rFonts w:ascii="Times New Roman" w:hAnsi="Times New Roman" w:cs="Times New Roman"/>
          <w:sz w:val="24"/>
          <w:szCs w:val="24"/>
          <w:highlight w:val="yellow"/>
        </w:rPr>
        <w:t xml:space="preserve">Tellija jätab endale õiguse tellida töid vastavalt oma eelarvelistele võimalustele ning ei ole kohustatud hankelepingut kogu töömahu osas </w:t>
      </w:r>
      <w:r w:rsidRPr="00CA1627">
        <w:rPr>
          <w:rFonts w:ascii="Times New Roman" w:hAnsi="Times New Roman" w:cs="Times New Roman"/>
          <w:sz w:val="24"/>
          <w:szCs w:val="24"/>
        </w:rPr>
        <w:t>sõlmima</w:t>
      </w:r>
      <w:r w:rsidR="004622F1" w:rsidRPr="00CA1627">
        <w:rPr>
          <w:rFonts w:ascii="Times New Roman" w:hAnsi="Times New Roman" w:cs="Times New Roman"/>
          <w:sz w:val="24"/>
          <w:szCs w:val="24"/>
        </w:rPr>
        <w:t>.</w:t>
      </w:r>
    </w:p>
    <w:p w14:paraId="753E6A6A" w14:textId="1F702F82" w:rsidR="00D06CBC" w:rsidRPr="004A2084" w:rsidRDefault="004622F1" w:rsidP="004622F1">
      <w:pPr>
        <w:suppressAutoHyphens/>
        <w:spacing w:after="120" w:line="240" w:lineRule="auto"/>
        <w:jc w:val="both"/>
        <w:rPr>
          <w:rFonts w:ascii="Times New Roman" w:hAnsi="Times New Roman" w:cs="Times New Roman"/>
          <w:sz w:val="24"/>
          <w:szCs w:val="24"/>
        </w:rPr>
      </w:pPr>
      <w:r w:rsidRPr="004A2084">
        <w:rPr>
          <w:rFonts w:ascii="Times New Roman" w:hAnsi="Times New Roman" w:cs="Times New Roman"/>
          <w:sz w:val="24"/>
          <w:szCs w:val="24"/>
        </w:rPr>
        <w:t xml:space="preserve">2.20. </w:t>
      </w:r>
      <w:r w:rsidR="00FB77B8" w:rsidRPr="004A2084">
        <w:rPr>
          <w:rFonts w:ascii="Times New Roman" w:hAnsi="Times New Roman" w:cs="Times New Roman"/>
          <w:sz w:val="24"/>
          <w:szCs w:val="24"/>
        </w:rPr>
        <w:t>Hankeleping sõlmitakse esimesel võimalusel olenevalt hankemenetluse kulgemisest</w:t>
      </w:r>
      <w:r w:rsidR="00510B61" w:rsidRPr="004A2084">
        <w:rPr>
          <w:rFonts w:ascii="Times New Roman" w:hAnsi="Times New Roman" w:cs="Times New Roman"/>
          <w:sz w:val="24"/>
          <w:szCs w:val="24"/>
        </w:rPr>
        <w:t xml:space="preserve"> ja r</w:t>
      </w:r>
      <w:r w:rsidR="00A42EA1" w:rsidRPr="004A2084">
        <w:rPr>
          <w:rFonts w:ascii="Times New Roman" w:hAnsi="Times New Roman" w:cs="Times New Roman"/>
          <w:sz w:val="24"/>
          <w:szCs w:val="24"/>
        </w:rPr>
        <w:t>ajamistööde</w:t>
      </w:r>
      <w:r w:rsidR="00510B61" w:rsidRPr="004A2084">
        <w:rPr>
          <w:rFonts w:ascii="Times New Roman" w:hAnsi="Times New Roman" w:cs="Times New Roman"/>
          <w:sz w:val="24"/>
          <w:szCs w:val="24"/>
        </w:rPr>
        <w:t xml:space="preserve"> teostamise lõpptähtaeg on </w:t>
      </w:r>
      <w:r w:rsidR="009D3EDD" w:rsidRPr="004A2084">
        <w:rPr>
          <w:rFonts w:ascii="Times New Roman" w:hAnsi="Times New Roman" w:cs="Times New Roman"/>
          <w:sz w:val="24"/>
          <w:szCs w:val="24"/>
        </w:rPr>
        <w:t>30</w:t>
      </w:r>
      <w:r w:rsidR="00B92230" w:rsidRPr="004A2084">
        <w:rPr>
          <w:rFonts w:ascii="Times New Roman" w:hAnsi="Times New Roman" w:cs="Times New Roman"/>
          <w:sz w:val="24"/>
          <w:szCs w:val="24"/>
        </w:rPr>
        <w:t>.0</w:t>
      </w:r>
      <w:r w:rsidR="009D3EDD" w:rsidRPr="004A2084">
        <w:rPr>
          <w:rFonts w:ascii="Times New Roman" w:hAnsi="Times New Roman" w:cs="Times New Roman"/>
          <w:sz w:val="24"/>
          <w:szCs w:val="24"/>
        </w:rPr>
        <w:t>9</w:t>
      </w:r>
      <w:r w:rsidR="00A42EA1" w:rsidRPr="004A2084">
        <w:rPr>
          <w:rFonts w:ascii="Times New Roman" w:hAnsi="Times New Roman" w:cs="Times New Roman"/>
          <w:sz w:val="24"/>
          <w:szCs w:val="24"/>
        </w:rPr>
        <w:t>.202</w:t>
      </w:r>
      <w:r w:rsidR="00EC1ADB" w:rsidRPr="004A2084">
        <w:rPr>
          <w:rFonts w:ascii="Times New Roman" w:hAnsi="Times New Roman" w:cs="Times New Roman"/>
          <w:sz w:val="24"/>
          <w:szCs w:val="24"/>
        </w:rPr>
        <w:t>6</w:t>
      </w:r>
      <w:r w:rsidR="00510B61" w:rsidRPr="004A2084">
        <w:rPr>
          <w:rFonts w:ascii="Times New Roman" w:hAnsi="Times New Roman" w:cs="Times New Roman"/>
          <w:sz w:val="24"/>
          <w:szCs w:val="24"/>
        </w:rPr>
        <w:t xml:space="preserve">. Lepingu kehtivuse tähtaeg on </w:t>
      </w:r>
      <w:r w:rsidR="00B92230" w:rsidRPr="004A2084">
        <w:rPr>
          <w:rFonts w:ascii="Times New Roman" w:hAnsi="Times New Roman" w:cs="Times New Roman"/>
          <w:sz w:val="24"/>
          <w:szCs w:val="24"/>
        </w:rPr>
        <w:t>3</w:t>
      </w:r>
      <w:r w:rsidR="009D3EDD" w:rsidRPr="004A2084">
        <w:rPr>
          <w:rFonts w:ascii="Times New Roman" w:hAnsi="Times New Roman" w:cs="Times New Roman"/>
          <w:sz w:val="24"/>
          <w:szCs w:val="24"/>
        </w:rPr>
        <w:t>1</w:t>
      </w:r>
      <w:r w:rsidR="00A42EA1" w:rsidRPr="004A2084">
        <w:rPr>
          <w:rFonts w:ascii="Times New Roman" w:hAnsi="Times New Roman" w:cs="Times New Roman"/>
          <w:sz w:val="24"/>
          <w:szCs w:val="24"/>
        </w:rPr>
        <w:t>.</w:t>
      </w:r>
      <w:r w:rsidR="009D3EDD" w:rsidRPr="004A2084">
        <w:rPr>
          <w:rFonts w:ascii="Times New Roman" w:hAnsi="Times New Roman" w:cs="Times New Roman"/>
          <w:sz w:val="24"/>
          <w:szCs w:val="24"/>
        </w:rPr>
        <w:t>10</w:t>
      </w:r>
      <w:r w:rsidR="00510B61" w:rsidRPr="004A2084">
        <w:rPr>
          <w:rFonts w:ascii="Times New Roman" w:hAnsi="Times New Roman" w:cs="Times New Roman"/>
          <w:sz w:val="24"/>
          <w:szCs w:val="24"/>
        </w:rPr>
        <w:t>.202</w:t>
      </w:r>
      <w:r w:rsidR="00052294" w:rsidRPr="004A2084">
        <w:rPr>
          <w:rFonts w:ascii="Times New Roman" w:hAnsi="Times New Roman" w:cs="Times New Roman"/>
          <w:sz w:val="24"/>
          <w:szCs w:val="24"/>
        </w:rPr>
        <w:t>6</w:t>
      </w:r>
      <w:r w:rsidR="00510B61" w:rsidRPr="004A2084">
        <w:rPr>
          <w:rFonts w:ascii="Times New Roman" w:hAnsi="Times New Roman" w:cs="Times New Roman"/>
          <w:sz w:val="24"/>
          <w:szCs w:val="24"/>
        </w:rPr>
        <w:t xml:space="preserve">. </w:t>
      </w:r>
    </w:p>
    <w:p w14:paraId="0F9CF5EE" w14:textId="41DA8DB8" w:rsidR="00C52746" w:rsidRPr="004A2084" w:rsidRDefault="001B7EE5" w:rsidP="001B7EE5">
      <w:pPr>
        <w:suppressAutoHyphens/>
        <w:spacing w:after="120" w:line="240" w:lineRule="auto"/>
        <w:jc w:val="both"/>
        <w:rPr>
          <w:rFonts w:ascii="Times New Roman" w:hAnsi="Times New Roman" w:cs="Times New Roman"/>
          <w:sz w:val="24"/>
          <w:szCs w:val="24"/>
        </w:rPr>
      </w:pPr>
      <w:r w:rsidRPr="004A2084">
        <w:rPr>
          <w:rFonts w:ascii="Times New Roman" w:hAnsi="Times New Roman" w:cs="Times New Roman"/>
          <w:sz w:val="24"/>
          <w:szCs w:val="24"/>
        </w:rPr>
        <w:t xml:space="preserve">2.21. </w:t>
      </w:r>
      <w:r w:rsidR="00EF43EF" w:rsidRPr="004A2084">
        <w:rPr>
          <w:rFonts w:ascii="Times New Roman" w:hAnsi="Times New Roman" w:cs="Times New Roman"/>
          <w:sz w:val="24"/>
          <w:szCs w:val="24"/>
        </w:rPr>
        <w:t>Töövõtjal tuleb t</w:t>
      </w:r>
      <w:r w:rsidR="009F7C5E" w:rsidRPr="004A2084">
        <w:rPr>
          <w:rFonts w:ascii="Times New Roman" w:hAnsi="Times New Roman" w:cs="Times New Roman"/>
          <w:sz w:val="24"/>
          <w:szCs w:val="24"/>
        </w:rPr>
        <w:t>ööd teost</w:t>
      </w:r>
      <w:r w:rsidR="00EF43EF" w:rsidRPr="004A2084">
        <w:rPr>
          <w:rFonts w:ascii="Times New Roman" w:hAnsi="Times New Roman" w:cs="Times New Roman"/>
          <w:sz w:val="24"/>
          <w:szCs w:val="24"/>
        </w:rPr>
        <w:t xml:space="preserve">ada kahes </w:t>
      </w:r>
      <w:r w:rsidR="009F7C5E" w:rsidRPr="004A2084">
        <w:rPr>
          <w:rFonts w:ascii="Times New Roman" w:hAnsi="Times New Roman" w:cs="Times New Roman"/>
          <w:sz w:val="24"/>
          <w:szCs w:val="24"/>
        </w:rPr>
        <w:t>etap</w:t>
      </w:r>
      <w:r w:rsidR="00EF43EF" w:rsidRPr="004A2084">
        <w:rPr>
          <w:rFonts w:ascii="Times New Roman" w:hAnsi="Times New Roman" w:cs="Times New Roman"/>
          <w:sz w:val="24"/>
          <w:szCs w:val="24"/>
        </w:rPr>
        <w:t>is</w:t>
      </w:r>
      <w:r w:rsidR="009F7C5E" w:rsidRPr="004A2084">
        <w:rPr>
          <w:rFonts w:ascii="Times New Roman" w:hAnsi="Times New Roman" w:cs="Times New Roman"/>
          <w:sz w:val="24"/>
          <w:szCs w:val="24"/>
        </w:rPr>
        <w:t>:</w:t>
      </w:r>
    </w:p>
    <w:p w14:paraId="6E03782D" w14:textId="77777777" w:rsidR="004A2084" w:rsidRPr="004A2084" w:rsidRDefault="004A2084" w:rsidP="004A2084">
      <w:pPr>
        <w:suppressAutoHyphens/>
        <w:spacing w:after="120" w:line="240" w:lineRule="auto"/>
        <w:jc w:val="both"/>
        <w:rPr>
          <w:rFonts w:ascii="Times New Roman" w:hAnsi="Times New Roman" w:cs="Times New Roman"/>
          <w:sz w:val="24"/>
          <w:szCs w:val="24"/>
        </w:rPr>
      </w:pPr>
      <w:r w:rsidRPr="004A2084">
        <w:rPr>
          <w:rFonts w:ascii="Times New Roman" w:hAnsi="Times New Roman" w:cs="Times New Roman"/>
          <w:sz w:val="24"/>
          <w:szCs w:val="24"/>
        </w:rPr>
        <w:t>2.21.1. Töövõtja planeeritud tööde akteerimise maht 2025 aastasse peab olema  50000,00 euro väärtuses käibemaksuta ja selle osa tööst peab töövõtja üle andma hiljemalt 19.12.2025.</w:t>
      </w:r>
    </w:p>
    <w:p w14:paraId="0D1E5D31" w14:textId="05E81274" w:rsidR="00927D9B" w:rsidRPr="004A2084" w:rsidRDefault="004A2084" w:rsidP="004A2084">
      <w:pPr>
        <w:suppressAutoHyphens/>
        <w:spacing w:after="120" w:line="240" w:lineRule="auto"/>
        <w:jc w:val="both"/>
        <w:rPr>
          <w:rFonts w:ascii="Times New Roman" w:hAnsi="Times New Roman" w:cs="Times New Roman"/>
          <w:sz w:val="24"/>
          <w:szCs w:val="24"/>
        </w:rPr>
      </w:pPr>
      <w:r w:rsidRPr="004A2084">
        <w:rPr>
          <w:rFonts w:ascii="Times New Roman" w:hAnsi="Times New Roman" w:cs="Times New Roman"/>
          <w:sz w:val="24"/>
          <w:szCs w:val="24"/>
        </w:rPr>
        <w:t xml:space="preserve">2.21.2. </w:t>
      </w:r>
      <w:r w:rsidR="009F6F9C" w:rsidRPr="004A2084">
        <w:rPr>
          <w:rFonts w:ascii="Times New Roman" w:hAnsi="Times New Roman" w:cs="Times New Roman"/>
          <w:sz w:val="24"/>
          <w:szCs w:val="24"/>
        </w:rPr>
        <w:t xml:space="preserve">Ülejäänud </w:t>
      </w:r>
      <w:r w:rsidRPr="004A2084">
        <w:rPr>
          <w:rFonts w:ascii="Times New Roman" w:hAnsi="Times New Roman" w:cs="Times New Roman"/>
          <w:sz w:val="24"/>
          <w:szCs w:val="24"/>
        </w:rPr>
        <w:t xml:space="preserve">mahus </w:t>
      </w:r>
      <w:r w:rsidR="009F6F9C" w:rsidRPr="004A2084">
        <w:rPr>
          <w:rFonts w:ascii="Times New Roman" w:hAnsi="Times New Roman" w:cs="Times New Roman"/>
          <w:sz w:val="24"/>
          <w:szCs w:val="24"/>
        </w:rPr>
        <w:t>tööd tuleb teostada hiljemalt 30.09.2026</w:t>
      </w:r>
    </w:p>
    <w:p w14:paraId="09FBCDF5" w14:textId="772DE621" w:rsidR="00D06CBC" w:rsidRPr="001B7EE5" w:rsidRDefault="00FB77B8" w:rsidP="001B7EE5">
      <w:pPr>
        <w:pStyle w:val="ListParagraph"/>
        <w:numPr>
          <w:ilvl w:val="1"/>
          <w:numId w:val="9"/>
        </w:numPr>
        <w:spacing w:after="0"/>
        <w:jc w:val="both"/>
        <w:rPr>
          <w:rFonts w:ascii="Times New Roman" w:hAnsi="Times New Roman" w:cs="Times New Roman"/>
          <w:sz w:val="24"/>
          <w:szCs w:val="24"/>
        </w:rPr>
      </w:pPr>
      <w:r w:rsidRPr="001B7EE5">
        <w:rPr>
          <w:rFonts w:ascii="Times New Roman" w:hAnsi="Times New Roman" w:cs="Times New Roman"/>
          <w:sz w:val="24"/>
          <w:szCs w:val="24"/>
        </w:rPr>
        <w:t>Töödele on nõutav garantii kestvusega 2 aastat.</w:t>
      </w:r>
    </w:p>
    <w:p w14:paraId="2BA73171" w14:textId="77777777" w:rsidR="00D06CBC" w:rsidRPr="006376AE" w:rsidRDefault="00FB77B8" w:rsidP="001B7EE5">
      <w:pPr>
        <w:pStyle w:val="ListParagraph"/>
        <w:numPr>
          <w:ilvl w:val="1"/>
          <w:numId w:val="9"/>
        </w:numPr>
        <w:spacing w:after="0"/>
        <w:jc w:val="both"/>
        <w:rPr>
          <w:rFonts w:ascii="Times New Roman" w:hAnsi="Times New Roman" w:cs="Times New Roman"/>
          <w:sz w:val="24"/>
          <w:szCs w:val="24"/>
        </w:rPr>
      </w:pPr>
      <w:r w:rsidRPr="006376AE">
        <w:rPr>
          <w:rFonts w:ascii="Times New Roman" w:hAnsi="Times New Roman" w:cs="Times New Roman"/>
          <w:sz w:val="24"/>
          <w:szCs w:val="24"/>
        </w:rPr>
        <w:t>Tellija reserv on kuni kümme protsenti (10%) hankelepingu kogumaksumusest (pakkumuse hinnatavast kogumaksumusest), mis võib Tellija äranägemisel lisanduda hankelepingu kogumaksumusele ehitustööde teostamise käigus. Reservi kasutatakse üksnes juhul, kui ilmneb võrreldes hankega tellitud ehitustöödega selliste täiendavate ehitustööde tellimise või töömahtude suurendamise vajadus, mida Tellija esialgsete ehitustööde tellimisel ette ei näinud. Reservi kasutamise üle otsustab Tellija Töövõtja ettepanekul või iseseisvalt.</w:t>
      </w:r>
    </w:p>
    <w:p w14:paraId="39D660F6" w14:textId="31E57A09" w:rsidR="00D06CBC" w:rsidRPr="004A2084" w:rsidRDefault="00FB77B8" w:rsidP="001B7EE5">
      <w:pPr>
        <w:pStyle w:val="ListParagraph"/>
        <w:numPr>
          <w:ilvl w:val="1"/>
          <w:numId w:val="9"/>
        </w:numPr>
        <w:spacing w:after="0"/>
        <w:jc w:val="both"/>
        <w:rPr>
          <w:rFonts w:ascii="Times New Roman" w:hAnsi="Times New Roman" w:cs="Times New Roman"/>
          <w:sz w:val="24"/>
          <w:szCs w:val="24"/>
          <w:highlight w:val="green"/>
        </w:rPr>
      </w:pPr>
      <w:r w:rsidRPr="004A2084">
        <w:rPr>
          <w:rFonts w:ascii="Times New Roman" w:hAnsi="Times New Roman" w:cs="Times New Roman"/>
          <w:sz w:val="24"/>
          <w:szCs w:val="24"/>
          <w:highlight w:val="green"/>
        </w:rPr>
        <w:t>Objektiga on kohustuslik eelnev juhendatud tutvumine hankija määratud aegadel, erandina kokkuleppel muul ajal:</w:t>
      </w:r>
      <w:r w:rsidR="00395D9C" w:rsidRPr="004A2084">
        <w:rPr>
          <w:rFonts w:ascii="Times New Roman" w:hAnsi="Times New Roman" w:cs="Times New Roman"/>
          <w:sz w:val="24"/>
          <w:szCs w:val="24"/>
          <w:highlight w:val="green"/>
        </w:rPr>
        <w:t xml:space="preserve"> </w:t>
      </w:r>
      <w:r w:rsidR="004471D7" w:rsidRPr="004A2084">
        <w:rPr>
          <w:rFonts w:ascii="Times New Roman" w:hAnsi="Times New Roman" w:cs="Times New Roman"/>
          <w:sz w:val="24"/>
          <w:szCs w:val="24"/>
          <w:highlight w:val="green"/>
        </w:rPr>
        <w:t>07</w:t>
      </w:r>
      <w:r w:rsidR="00395D9C" w:rsidRPr="004A2084">
        <w:rPr>
          <w:rFonts w:ascii="Times New Roman" w:hAnsi="Times New Roman" w:cs="Times New Roman"/>
          <w:sz w:val="24"/>
          <w:szCs w:val="24"/>
          <w:highlight w:val="green"/>
        </w:rPr>
        <w:t>.</w:t>
      </w:r>
      <w:r w:rsidR="004471D7" w:rsidRPr="004A2084">
        <w:rPr>
          <w:rFonts w:ascii="Times New Roman" w:hAnsi="Times New Roman" w:cs="Times New Roman"/>
          <w:sz w:val="24"/>
          <w:szCs w:val="24"/>
          <w:highlight w:val="green"/>
        </w:rPr>
        <w:t>10</w:t>
      </w:r>
      <w:r w:rsidR="00395D9C" w:rsidRPr="004A2084">
        <w:rPr>
          <w:rFonts w:ascii="Times New Roman" w:hAnsi="Times New Roman" w:cs="Times New Roman"/>
          <w:sz w:val="24"/>
          <w:szCs w:val="24"/>
          <w:highlight w:val="green"/>
        </w:rPr>
        <w:t>.202</w:t>
      </w:r>
      <w:r w:rsidR="00B92230" w:rsidRPr="004A2084">
        <w:rPr>
          <w:rFonts w:ascii="Times New Roman" w:hAnsi="Times New Roman" w:cs="Times New Roman"/>
          <w:sz w:val="24"/>
          <w:szCs w:val="24"/>
          <w:highlight w:val="green"/>
        </w:rPr>
        <w:t>5</w:t>
      </w:r>
      <w:r w:rsidR="00395D9C" w:rsidRPr="004A2084">
        <w:rPr>
          <w:rFonts w:ascii="Times New Roman" w:hAnsi="Times New Roman" w:cs="Times New Roman"/>
          <w:sz w:val="24"/>
          <w:szCs w:val="24"/>
          <w:highlight w:val="green"/>
        </w:rPr>
        <w:t xml:space="preserve"> a, algusega kell 1</w:t>
      </w:r>
      <w:r w:rsidR="00B92230" w:rsidRPr="004A2084">
        <w:rPr>
          <w:rFonts w:ascii="Times New Roman" w:hAnsi="Times New Roman" w:cs="Times New Roman"/>
          <w:sz w:val="24"/>
          <w:szCs w:val="24"/>
          <w:highlight w:val="green"/>
        </w:rPr>
        <w:t>0</w:t>
      </w:r>
      <w:r w:rsidR="00395D9C" w:rsidRPr="004A2084">
        <w:rPr>
          <w:rFonts w:ascii="Times New Roman" w:hAnsi="Times New Roman" w:cs="Times New Roman"/>
          <w:sz w:val="24"/>
          <w:szCs w:val="24"/>
          <w:highlight w:val="green"/>
        </w:rPr>
        <w:t>.00</w:t>
      </w:r>
      <w:r w:rsidRPr="004A2084">
        <w:rPr>
          <w:rFonts w:ascii="Times New Roman" w:hAnsi="Times New Roman" w:cs="Times New Roman"/>
          <w:sz w:val="24"/>
          <w:szCs w:val="24"/>
          <w:highlight w:val="green"/>
        </w:rPr>
        <w:t>, eelnevalt registreeruda RMK külastuskorraldusosakond, tel</w:t>
      </w:r>
      <w:r w:rsidR="005B5AFB" w:rsidRPr="004A2084">
        <w:rPr>
          <w:rFonts w:ascii="Times New Roman" w:hAnsi="Times New Roman" w:cs="Times New Roman"/>
          <w:sz w:val="24"/>
          <w:szCs w:val="24"/>
          <w:highlight w:val="green"/>
        </w:rPr>
        <w:t xml:space="preserve"> 5</w:t>
      </w:r>
      <w:r w:rsidR="00B73B9F" w:rsidRPr="004A2084">
        <w:rPr>
          <w:rFonts w:ascii="Times New Roman" w:hAnsi="Times New Roman" w:cs="Times New Roman"/>
          <w:sz w:val="24"/>
          <w:szCs w:val="24"/>
          <w:highlight w:val="green"/>
        </w:rPr>
        <w:t>017970</w:t>
      </w:r>
      <w:r w:rsidR="005B5AFB" w:rsidRPr="004A2084">
        <w:rPr>
          <w:rFonts w:ascii="Times New Roman" w:hAnsi="Times New Roman" w:cs="Times New Roman"/>
          <w:sz w:val="24"/>
          <w:szCs w:val="24"/>
          <w:highlight w:val="green"/>
        </w:rPr>
        <w:t xml:space="preserve"> </w:t>
      </w:r>
      <w:r w:rsidRPr="004A2084">
        <w:rPr>
          <w:rFonts w:ascii="Times New Roman" w:hAnsi="Times New Roman" w:cs="Times New Roman"/>
          <w:sz w:val="24"/>
          <w:szCs w:val="24"/>
          <w:highlight w:val="green"/>
        </w:rPr>
        <w:t>(</w:t>
      </w:r>
      <w:r w:rsidR="00B73B9F" w:rsidRPr="004A2084">
        <w:rPr>
          <w:rFonts w:ascii="Times New Roman" w:hAnsi="Times New Roman" w:cs="Times New Roman"/>
          <w:sz w:val="24"/>
          <w:szCs w:val="24"/>
          <w:highlight w:val="green"/>
        </w:rPr>
        <w:t>RMK Lahemaa</w:t>
      </w:r>
      <w:r w:rsidR="005B5AFB" w:rsidRPr="004A2084">
        <w:rPr>
          <w:rFonts w:ascii="Times New Roman" w:hAnsi="Times New Roman" w:cs="Times New Roman"/>
          <w:sz w:val="24"/>
          <w:szCs w:val="24"/>
          <w:highlight w:val="green"/>
        </w:rPr>
        <w:t xml:space="preserve"> külastusala juht </w:t>
      </w:r>
      <w:r w:rsidR="00B73B9F" w:rsidRPr="004A2084">
        <w:rPr>
          <w:rFonts w:ascii="Times New Roman" w:hAnsi="Times New Roman" w:cs="Times New Roman"/>
          <w:sz w:val="24"/>
          <w:szCs w:val="24"/>
          <w:highlight w:val="green"/>
        </w:rPr>
        <w:t>Timo Kangur</w:t>
      </w:r>
      <w:r w:rsidR="005B5AFB" w:rsidRPr="004A2084">
        <w:rPr>
          <w:rFonts w:ascii="Times New Roman" w:hAnsi="Times New Roman" w:cs="Times New Roman"/>
          <w:sz w:val="24"/>
          <w:szCs w:val="24"/>
          <w:highlight w:val="green"/>
        </w:rPr>
        <w:t>)</w:t>
      </w:r>
      <w:r w:rsidRPr="004A2084">
        <w:rPr>
          <w:rFonts w:ascii="Times New Roman" w:hAnsi="Times New Roman" w:cs="Times New Roman"/>
          <w:sz w:val="24"/>
          <w:szCs w:val="24"/>
          <w:highlight w:val="green"/>
        </w:rPr>
        <w:t xml:space="preserve">.  </w:t>
      </w:r>
    </w:p>
    <w:p w14:paraId="766128CB" w14:textId="77777777" w:rsidR="00D06CBC" w:rsidRPr="006376AE" w:rsidRDefault="00FB77B8" w:rsidP="001B7EE5">
      <w:pPr>
        <w:pStyle w:val="ListParagraph"/>
        <w:numPr>
          <w:ilvl w:val="1"/>
          <w:numId w:val="9"/>
        </w:numPr>
        <w:spacing w:after="0"/>
        <w:jc w:val="both"/>
        <w:rPr>
          <w:rFonts w:ascii="Times New Roman" w:hAnsi="Times New Roman" w:cs="Times New Roman"/>
          <w:sz w:val="24"/>
          <w:szCs w:val="24"/>
        </w:rPr>
      </w:pPr>
      <w:r w:rsidRPr="006376AE">
        <w:rPr>
          <w:rFonts w:ascii="Times New Roman" w:hAnsi="Times New Roman" w:cs="Times New Roman"/>
          <w:sz w:val="24"/>
          <w:szCs w:val="24"/>
        </w:rPr>
        <w:t>Hankija vormistab objektiga juhendatud tutvumisel pakkuja registreerimise ja väljastab pakkujale objektiga tutvumise kohta tõendi. Kui pakkujat esindab tutvumisel volitatud esindaja, palume esitada volikiri.</w:t>
      </w:r>
    </w:p>
    <w:p w14:paraId="0B00CF9E" w14:textId="77777777" w:rsidR="00D06CBC" w:rsidRPr="006376AE" w:rsidRDefault="00FB77B8" w:rsidP="001B7EE5">
      <w:pPr>
        <w:pStyle w:val="ListParagraph"/>
        <w:numPr>
          <w:ilvl w:val="1"/>
          <w:numId w:val="9"/>
        </w:numPr>
        <w:spacing w:after="0"/>
        <w:jc w:val="both"/>
        <w:rPr>
          <w:rFonts w:ascii="Times New Roman" w:hAnsi="Times New Roman" w:cs="Times New Roman"/>
          <w:sz w:val="24"/>
          <w:szCs w:val="24"/>
        </w:rPr>
      </w:pPr>
      <w:r w:rsidRPr="006376AE">
        <w:rPr>
          <w:rFonts w:ascii="Times New Roman" w:hAnsi="Times New Roman" w:cs="Times New Roman"/>
          <w:sz w:val="24"/>
          <w:szCs w:val="24"/>
        </w:rPr>
        <w:t>Juhul kui pakkuja ei ole osalenud objektiga juhendatud tutvumisel, jätab hankija pakkumuse läbi vaatamata.</w:t>
      </w:r>
    </w:p>
    <w:p w14:paraId="6B6BC300" w14:textId="77777777" w:rsidR="00B82E84" w:rsidRPr="006376AE" w:rsidRDefault="00FB77B8" w:rsidP="001B7EE5">
      <w:pPr>
        <w:pStyle w:val="ListParagraph"/>
        <w:numPr>
          <w:ilvl w:val="1"/>
          <w:numId w:val="9"/>
        </w:numPr>
        <w:spacing w:after="0"/>
        <w:jc w:val="both"/>
        <w:rPr>
          <w:rFonts w:ascii="Times New Roman" w:hAnsi="Times New Roman" w:cs="Times New Roman"/>
          <w:sz w:val="24"/>
          <w:szCs w:val="24"/>
        </w:rPr>
      </w:pPr>
      <w:r w:rsidRPr="006376AE">
        <w:rPr>
          <w:rFonts w:ascii="Times New Roman" w:hAnsi="Times New Roman" w:cs="Times New Roman"/>
          <w:sz w:val="24"/>
          <w:szCs w:val="24"/>
        </w:rPr>
        <w:lastRenderedPageBreak/>
        <w:t>Objektiga tutvumisel kohapeal ei võeta vastu riigihanget puudutavaid küsimusi ega anta vastuseid. Tekkinud küsimused tuleb esitada riigihangete registri kaudu ja neile vastatakse riigihangete registri kaudu (https://riigihanked.riik.ee ).</w:t>
      </w:r>
    </w:p>
    <w:p w14:paraId="0DC09E73" w14:textId="77777777" w:rsidR="00B82E84" w:rsidRPr="006376AE" w:rsidRDefault="00B82E84" w:rsidP="001B7EE5">
      <w:pPr>
        <w:pStyle w:val="ListParagraph"/>
        <w:numPr>
          <w:ilvl w:val="1"/>
          <w:numId w:val="9"/>
        </w:numPr>
        <w:spacing w:after="0"/>
        <w:jc w:val="both"/>
        <w:rPr>
          <w:rFonts w:ascii="Times New Roman" w:hAnsi="Times New Roman" w:cs="Times New Roman"/>
          <w:sz w:val="24"/>
          <w:szCs w:val="24"/>
        </w:rPr>
      </w:pPr>
      <w:r w:rsidRPr="006376AE">
        <w:rPr>
          <w:rFonts w:ascii="Times New Roman" w:hAnsi="Times New Roman" w:cs="Times New Roman"/>
          <w:sz w:val="24"/>
          <w:szCs w:val="24"/>
        </w:rPr>
        <w:t>Iga viidet, mille hankija teeb riigihanke alusdokumentides mõnele RHS § 88 lõikes 2 nimetatud alusele (standardile, tehnilisele tunnustusele, tehnilisele kontrollisüsteemile vms), tuleb lugeda selliselt, et see on täiendatud märkega „või sellega samaväärne“. Iga viidet, mille hankija teeb riigihanke alusdokumentides ostuallikale, protsessile, kaubamärgile, patendile, tüübile, päritolule või tootmisviisile (RHS § 88 lg 6) või märgisele (RHS § 89), tuleb lugeda selliselt, et see on täiendatud märkega „või sellega samaväärne“.</w:t>
      </w:r>
    </w:p>
    <w:p w14:paraId="37B2A256" w14:textId="664204D7" w:rsidR="00B82E84" w:rsidRDefault="00B82E84" w:rsidP="001B7EE5">
      <w:pPr>
        <w:pStyle w:val="ListParagraph"/>
        <w:numPr>
          <w:ilvl w:val="1"/>
          <w:numId w:val="9"/>
        </w:numPr>
        <w:spacing w:after="0"/>
        <w:jc w:val="both"/>
        <w:rPr>
          <w:rFonts w:ascii="Times New Roman" w:hAnsi="Times New Roman" w:cs="Times New Roman"/>
          <w:sz w:val="24"/>
          <w:szCs w:val="24"/>
        </w:rPr>
      </w:pPr>
      <w:r w:rsidRPr="006376AE">
        <w:rPr>
          <w:rFonts w:ascii="Times New Roman" w:hAnsi="Times New Roman" w:cs="Times New Roman"/>
          <w:sz w:val="24"/>
          <w:szCs w:val="24"/>
        </w:rPr>
        <w:t>Kui pakkuja soovib kvalifitseerimise tingimustele või tehnilisele kirjelduse vastavuse tõendamiseks või hankelepingu täitmisel kasutada samaväärset, siis ta näitab selle pakkumuses vabas vormis ära. Samaväärsuse kontrollimiseks esitab pakkuja vabas vormis selgitused ja tõendid.</w:t>
      </w:r>
    </w:p>
    <w:p w14:paraId="081658EC" w14:textId="26894AD8" w:rsidR="00350BF8" w:rsidRPr="00F737E2" w:rsidRDefault="00350BF8" w:rsidP="001B7EE5">
      <w:pPr>
        <w:pStyle w:val="ListParagraph"/>
        <w:numPr>
          <w:ilvl w:val="1"/>
          <w:numId w:val="9"/>
        </w:numPr>
        <w:spacing w:after="0"/>
        <w:jc w:val="both"/>
        <w:rPr>
          <w:rFonts w:ascii="Times New Roman" w:hAnsi="Times New Roman" w:cs="Times New Roman"/>
          <w:sz w:val="24"/>
          <w:szCs w:val="24"/>
          <w:highlight w:val="yellow"/>
        </w:rPr>
      </w:pPr>
      <w:r w:rsidRPr="00F737E2">
        <w:rPr>
          <w:rFonts w:ascii="Times New Roman" w:hAnsi="Times New Roman" w:cs="Times New Roman"/>
          <w:sz w:val="24"/>
          <w:szCs w:val="24"/>
          <w:highlight w:val="yellow"/>
        </w:rPr>
        <w:t>Tehnilise kirjelduse parandused:</w:t>
      </w:r>
    </w:p>
    <w:p w14:paraId="6449DFA2" w14:textId="279BA1EB" w:rsidR="00C22E93" w:rsidRPr="00BB2EB8" w:rsidRDefault="008C0600" w:rsidP="00C22E93">
      <w:pPr>
        <w:pStyle w:val="ListParagraph"/>
        <w:numPr>
          <w:ilvl w:val="2"/>
          <w:numId w:val="9"/>
        </w:numPr>
        <w:spacing w:after="0"/>
        <w:jc w:val="both"/>
        <w:rPr>
          <w:rFonts w:ascii="Times New Roman" w:hAnsi="Times New Roman" w:cs="Times New Roman"/>
          <w:sz w:val="24"/>
          <w:szCs w:val="24"/>
          <w:highlight w:val="yellow"/>
        </w:rPr>
      </w:pPr>
      <w:r w:rsidRPr="00F737E2">
        <w:rPr>
          <w:rFonts w:ascii="Times New Roman" w:hAnsi="Times New Roman" w:cs="Times New Roman"/>
          <w:i/>
          <w:iCs/>
          <w:sz w:val="24"/>
          <w:szCs w:val="24"/>
          <w:highlight w:val="yellow"/>
        </w:rPr>
        <w:t xml:space="preserve">"PH2405_PP_EK-8-01_Materjalide-kokkuvote" on invaraja ja platvormile kuluv kruvivaiade kogus </w:t>
      </w:r>
      <w:r w:rsidR="00E72392" w:rsidRPr="00F737E2">
        <w:rPr>
          <w:rFonts w:ascii="Times New Roman" w:hAnsi="Times New Roman" w:cs="Times New Roman"/>
          <w:i/>
          <w:iCs/>
          <w:sz w:val="24"/>
          <w:szCs w:val="24"/>
          <w:highlight w:val="yellow"/>
        </w:rPr>
        <w:t xml:space="preserve">274 </w:t>
      </w:r>
      <w:r w:rsidRPr="00F737E2">
        <w:rPr>
          <w:rFonts w:ascii="Times New Roman" w:hAnsi="Times New Roman" w:cs="Times New Roman"/>
          <w:i/>
          <w:iCs/>
          <w:sz w:val="24"/>
          <w:szCs w:val="24"/>
          <w:highlight w:val="yellow"/>
        </w:rPr>
        <w:t>tk</w:t>
      </w:r>
      <w:r w:rsidR="00E72392" w:rsidRPr="00F737E2">
        <w:rPr>
          <w:rFonts w:ascii="Times New Roman" w:hAnsi="Times New Roman" w:cs="Times New Roman"/>
          <w:i/>
          <w:iCs/>
          <w:sz w:val="24"/>
          <w:szCs w:val="24"/>
          <w:highlight w:val="yellow"/>
        </w:rPr>
        <w:t xml:space="preserve"> (platvorm </w:t>
      </w:r>
      <w:r w:rsidR="00265696" w:rsidRPr="00F737E2">
        <w:rPr>
          <w:rFonts w:ascii="Times New Roman" w:hAnsi="Times New Roman" w:cs="Times New Roman"/>
          <w:i/>
          <w:iCs/>
          <w:sz w:val="24"/>
          <w:szCs w:val="24"/>
          <w:highlight w:val="yellow"/>
        </w:rPr>
        <w:t xml:space="preserve">62 tk ja invarada </w:t>
      </w:r>
      <w:r w:rsidR="00F737E2" w:rsidRPr="00F737E2">
        <w:rPr>
          <w:rFonts w:ascii="Times New Roman" w:hAnsi="Times New Roman" w:cs="Times New Roman"/>
          <w:i/>
          <w:iCs/>
          <w:sz w:val="24"/>
          <w:szCs w:val="24"/>
          <w:highlight w:val="yellow"/>
        </w:rPr>
        <w:t>212 tk)</w:t>
      </w:r>
    </w:p>
    <w:sectPr w:rsidR="00C22E93" w:rsidRPr="00BB2EB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BF430" w14:textId="77777777" w:rsidR="00CF55DB" w:rsidRDefault="00CF55DB" w:rsidP="007F764D">
      <w:pPr>
        <w:spacing w:after="0" w:line="240" w:lineRule="auto"/>
      </w:pPr>
      <w:r>
        <w:separator/>
      </w:r>
    </w:p>
  </w:endnote>
  <w:endnote w:type="continuationSeparator" w:id="0">
    <w:p w14:paraId="346CC339" w14:textId="77777777" w:rsidR="00CF55DB" w:rsidRDefault="00CF55DB" w:rsidP="007F7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5F641" w14:textId="77777777" w:rsidR="00CF55DB" w:rsidRDefault="00CF55DB" w:rsidP="007F764D">
      <w:pPr>
        <w:spacing w:after="0" w:line="240" w:lineRule="auto"/>
      </w:pPr>
      <w:r>
        <w:separator/>
      </w:r>
    </w:p>
  </w:footnote>
  <w:footnote w:type="continuationSeparator" w:id="0">
    <w:p w14:paraId="23D87C5F" w14:textId="77777777" w:rsidR="00CF55DB" w:rsidRDefault="00CF55DB" w:rsidP="007F7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421B" w14:textId="77777777" w:rsidR="00A00ACF" w:rsidRPr="00A00ACF" w:rsidRDefault="007F764D" w:rsidP="00A00ACF">
    <w:pPr>
      <w:jc w:val="right"/>
      <w:rPr>
        <w:rFonts w:ascii="Times New Roman" w:eastAsia="Times New Roman" w:hAnsi="Times New Roman" w:cs="Times New Roman"/>
        <w:kern w:val="0"/>
        <w:sz w:val="24"/>
        <w:szCs w:val="24"/>
        <w:lang w:eastAsia="ar-SA"/>
        <w14:ligatures w14:val="none"/>
      </w:rPr>
    </w:pPr>
    <w:r>
      <w:tab/>
    </w:r>
    <w:r>
      <w:tab/>
    </w:r>
    <w:r w:rsidR="00A00ACF" w:rsidRPr="00A00ACF">
      <w:rPr>
        <w:rFonts w:ascii="Times New Roman" w:eastAsia="Times New Roman" w:hAnsi="Times New Roman" w:cs="Times New Roman"/>
        <w:kern w:val="0"/>
        <w:sz w:val="24"/>
        <w:szCs w:val="24"/>
        <w:lang w:eastAsia="ar-SA"/>
        <w14:ligatures w14:val="none"/>
      </w:rPr>
      <w:t>KINNITATUD</w:t>
    </w:r>
  </w:p>
  <w:p w14:paraId="1587C6C6" w14:textId="77777777" w:rsidR="00A00ACF" w:rsidRPr="00A00ACF" w:rsidRDefault="00A00ACF" w:rsidP="00A00ACF">
    <w:pPr>
      <w:tabs>
        <w:tab w:val="left" w:pos="6237"/>
      </w:tabs>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A00ACF">
      <w:rPr>
        <w:rFonts w:ascii="Times New Roman" w:eastAsia="Times New Roman" w:hAnsi="Times New Roman" w:cs="Times New Roman"/>
        <w:kern w:val="0"/>
        <w:sz w:val="24"/>
        <w:szCs w:val="24"/>
        <w:lang w:eastAsia="ar-SA"/>
        <w14:ligatures w14:val="none"/>
      </w:rPr>
      <w:t xml:space="preserve">RMK õigus- ja hangete osakonna </w:t>
    </w:r>
  </w:p>
  <w:p w14:paraId="14E15FEA" w14:textId="385697D0" w:rsidR="00A00ACF" w:rsidRPr="00A00ACF" w:rsidRDefault="00A00ACF" w:rsidP="00A00ACF">
    <w:pPr>
      <w:tabs>
        <w:tab w:val="left" w:pos="6237"/>
      </w:tabs>
      <w:suppressAutoHyphens/>
      <w:spacing w:after="0" w:line="240" w:lineRule="auto"/>
      <w:jc w:val="right"/>
      <w:rPr>
        <w:rFonts w:ascii="Times New Roman" w:eastAsia="Times New Roman" w:hAnsi="Times New Roman" w:cs="Times New Roman"/>
        <w:kern w:val="0"/>
        <w:sz w:val="24"/>
        <w:szCs w:val="24"/>
        <w:lang w:eastAsia="ar-SA"/>
        <w14:ligatures w14:val="none"/>
      </w:rPr>
    </w:pPr>
    <w:r w:rsidRPr="00A00ACF">
      <w:rPr>
        <w:rFonts w:ascii="Times New Roman" w:eastAsia="Times New Roman" w:hAnsi="Times New Roman" w:cs="Times New Roman"/>
        <w:kern w:val="0"/>
        <w:sz w:val="24"/>
        <w:szCs w:val="24"/>
        <w:lang w:eastAsia="ar-SA"/>
        <w14:ligatures w14:val="none"/>
      </w:rPr>
      <w:t xml:space="preserve">juhataja </w:t>
    </w:r>
    <w:r w:rsidRPr="00D47350">
      <w:rPr>
        <w:rFonts w:ascii="Times New Roman" w:eastAsia="Times New Roman" w:hAnsi="Times New Roman" w:cs="Times New Roman"/>
        <w:kern w:val="0"/>
        <w:sz w:val="24"/>
        <w:szCs w:val="24"/>
        <w:lang w:eastAsia="ar-SA"/>
        <w14:ligatures w14:val="none"/>
      </w:rPr>
      <w:t>käskkirjaga nr  1-47.3</w:t>
    </w:r>
    <w:r w:rsidR="00D47350" w:rsidRPr="00D47350">
      <w:rPr>
        <w:rFonts w:ascii="Times New Roman" w:eastAsia="Times New Roman" w:hAnsi="Times New Roman" w:cs="Times New Roman"/>
        <w:kern w:val="0"/>
        <w:sz w:val="24"/>
        <w:szCs w:val="24"/>
        <w:lang w:eastAsia="ar-SA"/>
        <w14:ligatures w14:val="none"/>
      </w:rPr>
      <w:t>496</w:t>
    </w:r>
    <w:r w:rsidRPr="00D47350">
      <w:rPr>
        <w:rFonts w:ascii="Times New Roman" w:eastAsia="Times New Roman" w:hAnsi="Times New Roman" w:cs="Times New Roman"/>
        <w:kern w:val="0"/>
        <w:sz w:val="24"/>
        <w:szCs w:val="24"/>
        <w:lang w:eastAsia="ar-SA"/>
        <w14:ligatures w14:val="none"/>
      </w:rPr>
      <w:t>/1</w:t>
    </w:r>
  </w:p>
  <w:p w14:paraId="14F708A6" w14:textId="25296083" w:rsidR="007F764D" w:rsidRDefault="007F7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3802140"/>
    <w:lvl w:ilvl="0">
      <w:start w:val="2"/>
      <w:numFmt w:val="decimal"/>
      <w:lvlText w:val="%1."/>
      <w:lvlJc w:val="left"/>
      <w:pPr>
        <w:ind w:left="360" w:hanging="360"/>
      </w:pPr>
      <w:rPr>
        <w:rFonts w:ascii="Arial" w:hAnsi="Arial" w:cs="Arial" w:hint="default"/>
        <w:b/>
        <w:i/>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623DD5"/>
    <w:multiLevelType w:val="hybridMultilevel"/>
    <w:tmpl w:val="A6F0E3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6F94CC6"/>
    <w:multiLevelType w:val="multilevel"/>
    <w:tmpl w:val="23086F6C"/>
    <w:lvl w:ilvl="0">
      <w:start w:val="2"/>
      <w:numFmt w:val="decimal"/>
      <w:lvlText w:val="%1."/>
      <w:lvlJc w:val="left"/>
      <w:pPr>
        <w:ind w:left="660" w:hanging="660"/>
      </w:pPr>
      <w:rPr>
        <w:rFonts w:hint="default"/>
      </w:rPr>
    </w:lvl>
    <w:lvl w:ilvl="1">
      <w:start w:val="2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670F33"/>
    <w:multiLevelType w:val="multilevel"/>
    <w:tmpl w:val="AE1A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50D8E"/>
    <w:multiLevelType w:val="multilevel"/>
    <w:tmpl w:val="B3F2D6E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73D2C21"/>
    <w:multiLevelType w:val="multilevel"/>
    <w:tmpl w:val="8E5E415A"/>
    <w:lvl w:ilvl="0">
      <w:start w:val="2"/>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D633FA"/>
    <w:multiLevelType w:val="multilevel"/>
    <w:tmpl w:val="D5F479AE"/>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4FDC7505"/>
    <w:multiLevelType w:val="hybridMultilevel"/>
    <w:tmpl w:val="09D6A9DC"/>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8" w15:restartNumberingAfterBreak="0">
    <w:nsid w:val="64A25B9E"/>
    <w:multiLevelType w:val="multilevel"/>
    <w:tmpl w:val="B6CC42B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ascii="Times New Roman" w:hAnsi="Times New Roman" w:cs="Times New Roman" w:hint="default"/>
        <w:b w:val="0"/>
        <w:i w:val="0"/>
        <w:color w:val="auto"/>
      </w:rPr>
    </w:lvl>
    <w:lvl w:ilvl="2">
      <w:start w:val="1"/>
      <w:numFmt w:val="decimal"/>
      <w:isLgl/>
      <w:suff w:val="space"/>
      <w:lvlText w:val="%1.%2.%3."/>
      <w:lvlJc w:val="left"/>
      <w:pPr>
        <w:ind w:left="0" w:firstLine="0"/>
      </w:pPr>
      <w:rPr>
        <w:rFonts w:ascii="Times New Roman" w:hAnsi="Times New Roman" w:cs="Times New Roman" w:hint="default"/>
        <w:b w:val="0"/>
        <w:strike w:val="0"/>
      </w:rPr>
    </w:lvl>
    <w:lvl w:ilvl="3">
      <w:start w:val="1"/>
      <w:numFmt w:val="decimal"/>
      <w:isLgl/>
      <w:suff w:val="space"/>
      <w:lvlText w:val="%1.%2.%3.%4."/>
      <w:lvlJc w:val="left"/>
      <w:pPr>
        <w:ind w:left="0" w:firstLine="0"/>
      </w:pPr>
      <w:rPr>
        <w:rFonts w:ascii="Times New Roman" w:hAnsi="Times New Roman" w:cs="Times New Roman" w:hint="default"/>
        <w:b w:val="0"/>
      </w:rPr>
    </w:lvl>
    <w:lvl w:ilvl="4">
      <w:start w:val="1"/>
      <w:numFmt w:val="decimal"/>
      <w:isLgl/>
      <w:lvlText w:val="%1.%2.%3.%4.%5."/>
      <w:lvlJc w:val="left"/>
      <w:pPr>
        <w:ind w:left="0" w:firstLine="0"/>
      </w:pPr>
      <w:rPr>
        <w:rFonts w:ascii="Times New Roman" w:hAnsi="Times New Roman" w:cs="Times New Roman" w:hint="default"/>
      </w:rPr>
    </w:lvl>
    <w:lvl w:ilvl="5">
      <w:start w:val="1"/>
      <w:numFmt w:val="decimal"/>
      <w:isLgl/>
      <w:lvlText w:val="%1.%2.%3.%4.%5.%6."/>
      <w:lvlJc w:val="left"/>
      <w:pPr>
        <w:ind w:left="0" w:firstLine="0"/>
      </w:pPr>
      <w:rPr>
        <w:rFonts w:ascii="Times New Roman" w:hAnsi="Times New Roman" w:cs="Times New Roman" w:hint="default"/>
      </w:rPr>
    </w:lvl>
    <w:lvl w:ilvl="6">
      <w:start w:val="1"/>
      <w:numFmt w:val="decimal"/>
      <w:isLgl/>
      <w:lvlText w:val="%1.%2.%3.%4.%5.%6.%7."/>
      <w:lvlJc w:val="left"/>
      <w:pPr>
        <w:ind w:left="0" w:firstLine="0"/>
      </w:pPr>
      <w:rPr>
        <w:rFonts w:ascii="Times New Roman" w:hAnsi="Times New Roman" w:cs="Times New Roman" w:hint="default"/>
      </w:rPr>
    </w:lvl>
    <w:lvl w:ilvl="7">
      <w:start w:val="1"/>
      <w:numFmt w:val="decimal"/>
      <w:isLgl/>
      <w:lvlText w:val="%1.%2.%3.%4.%5.%6.%7.%8."/>
      <w:lvlJc w:val="left"/>
      <w:pPr>
        <w:ind w:left="0" w:firstLine="0"/>
      </w:pPr>
      <w:rPr>
        <w:rFonts w:ascii="Times New Roman" w:hAnsi="Times New Roman" w:cs="Times New Roman" w:hint="default"/>
      </w:rPr>
    </w:lvl>
    <w:lvl w:ilvl="8">
      <w:start w:val="1"/>
      <w:numFmt w:val="decimal"/>
      <w:isLgl/>
      <w:lvlText w:val="%1.%2.%3.%4.%5.%6.%7.%8.%9."/>
      <w:lvlJc w:val="left"/>
      <w:pPr>
        <w:ind w:left="0" w:firstLine="0"/>
      </w:pPr>
      <w:rPr>
        <w:rFonts w:ascii="Times New Roman" w:hAnsi="Times New Roman" w:cs="Times New Roman" w:hint="default"/>
      </w:rPr>
    </w:lvl>
  </w:abstractNum>
  <w:num w:numId="1" w16cid:durableId="1042637531">
    <w:abstractNumId w:val="3"/>
  </w:num>
  <w:num w:numId="2" w16cid:durableId="1984000626">
    <w:abstractNumId w:val="4"/>
  </w:num>
  <w:num w:numId="3" w16cid:durableId="554394285">
    <w:abstractNumId w:val="0"/>
  </w:num>
  <w:num w:numId="4" w16cid:durableId="427847363">
    <w:abstractNumId w:val="8"/>
  </w:num>
  <w:num w:numId="5" w16cid:durableId="424036918">
    <w:abstractNumId w:val="5"/>
  </w:num>
  <w:num w:numId="6" w16cid:durableId="1254704614">
    <w:abstractNumId w:val="7"/>
  </w:num>
  <w:num w:numId="7" w16cid:durableId="1316035322">
    <w:abstractNumId w:val="1"/>
  </w:num>
  <w:num w:numId="8" w16cid:durableId="825896794">
    <w:abstractNumId w:val="6"/>
  </w:num>
  <w:num w:numId="9" w16cid:durableId="231697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E93"/>
    <w:rsid w:val="00002CC0"/>
    <w:rsid w:val="00011A32"/>
    <w:rsid w:val="000307E1"/>
    <w:rsid w:val="00050CCD"/>
    <w:rsid w:val="00052294"/>
    <w:rsid w:val="00052AD4"/>
    <w:rsid w:val="00061A0E"/>
    <w:rsid w:val="00065934"/>
    <w:rsid w:val="00071B43"/>
    <w:rsid w:val="00071FAA"/>
    <w:rsid w:val="0007545A"/>
    <w:rsid w:val="00082933"/>
    <w:rsid w:val="00084598"/>
    <w:rsid w:val="00085918"/>
    <w:rsid w:val="000930C6"/>
    <w:rsid w:val="000A2BD3"/>
    <w:rsid w:val="000A60F0"/>
    <w:rsid w:val="000B2EFB"/>
    <w:rsid w:val="000D275C"/>
    <w:rsid w:val="000F2E1E"/>
    <w:rsid w:val="000F4239"/>
    <w:rsid w:val="000F440D"/>
    <w:rsid w:val="000F5AED"/>
    <w:rsid w:val="00100299"/>
    <w:rsid w:val="00101A7F"/>
    <w:rsid w:val="001129A7"/>
    <w:rsid w:val="0012612A"/>
    <w:rsid w:val="001318DF"/>
    <w:rsid w:val="0013467E"/>
    <w:rsid w:val="001526E2"/>
    <w:rsid w:val="00170B81"/>
    <w:rsid w:val="0017531A"/>
    <w:rsid w:val="0017785F"/>
    <w:rsid w:val="00190711"/>
    <w:rsid w:val="001B6B77"/>
    <w:rsid w:val="001B7EE5"/>
    <w:rsid w:val="001C7B24"/>
    <w:rsid w:val="001D5170"/>
    <w:rsid w:val="001F1597"/>
    <w:rsid w:val="001F2A49"/>
    <w:rsid w:val="001F7AEB"/>
    <w:rsid w:val="00206568"/>
    <w:rsid w:val="002200F8"/>
    <w:rsid w:val="00224081"/>
    <w:rsid w:val="00233D64"/>
    <w:rsid w:val="00242C71"/>
    <w:rsid w:val="0025539D"/>
    <w:rsid w:val="00265696"/>
    <w:rsid w:val="00271773"/>
    <w:rsid w:val="0028125F"/>
    <w:rsid w:val="002A6BF2"/>
    <w:rsid w:val="002C29A1"/>
    <w:rsid w:val="002C3B88"/>
    <w:rsid w:val="002D3AEE"/>
    <w:rsid w:val="002F442D"/>
    <w:rsid w:val="00315A44"/>
    <w:rsid w:val="003222D7"/>
    <w:rsid w:val="00322DC7"/>
    <w:rsid w:val="00332C65"/>
    <w:rsid w:val="003425BC"/>
    <w:rsid w:val="00347707"/>
    <w:rsid w:val="00350A1D"/>
    <w:rsid w:val="00350BF8"/>
    <w:rsid w:val="00354981"/>
    <w:rsid w:val="00354E97"/>
    <w:rsid w:val="003614AE"/>
    <w:rsid w:val="003624B8"/>
    <w:rsid w:val="00374764"/>
    <w:rsid w:val="00376A32"/>
    <w:rsid w:val="00386327"/>
    <w:rsid w:val="00395D9C"/>
    <w:rsid w:val="00397B07"/>
    <w:rsid w:val="00397B5F"/>
    <w:rsid w:val="003A161D"/>
    <w:rsid w:val="003A3BD1"/>
    <w:rsid w:val="003B02E8"/>
    <w:rsid w:val="003B08A4"/>
    <w:rsid w:val="003B77D1"/>
    <w:rsid w:val="003C1A40"/>
    <w:rsid w:val="003C255C"/>
    <w:rsid w:val="003C42A5"/>
    <w:rsid w:val="003D07B0"/>
    <w:rsid w:val="003E7CB0"/>
    <w:rsid w:val="00405885"/>
    <w:rsid w:val="0040657B"/>
    <w:rsid w:val="00414643"/>
    <w:rsid w:val="0043132B"/>
    <w:rsid w:val="00431E22"/>
    <w:rsid w:val="00442A32"/>
    <w:rsid w:val="00445F09"/>
    <w:rsid w:val="004471D7"/>
    <w:rsid w:val="0045402C"/>
    <w:rsid w:val="00454976"/>
    <w:rsid w:val="00461CFC"/>
    <w:rsid w:val="004622F1"/>
    <w:rsid w:val="00462D3D"/>
    <w:rsid w:val="00475A6C"/>
    <w:rsid w:val="00485C58"/>
    <w:rsid w:val="00490DD0"/>
    <w:rsid w:val="004A2084"/>
    <w:rsid w:val="004A502F"/>
    <w:rsid w:val="004C06C6"/>
    <w:rsid w:val="004C65F0"/>
    <w:rsid w:val="004D60C0"/>
    <w:rsid w:val="004D72C6"/>
    <w:rsid w:val="004E3AE2"/>
    <w:rsid w:val="004F738A"/>
    <w:rsid w:val="00510B61"/>
    <w:rsid w:val="0051511B"/>
    <w:rsid w:val="00525087"/>
    <w:rsid w:val="00535832"/>
    <w:rsid w:val="00541B87"/>
    <w:rsid w:val="005727F6"/>
    <w:rsid w:val="0058315D"/>
    <w:rsid w:val="00595231"/>
    <w:rsid w:val="0059660D"/>
    <w:rsid w:val="005B1FEE"/>
    <w:rsid w:val="005B5AFB"/>
    <w:rsid w:val="005C6551"/>
    <w:rsid w:val="005D2583"/>
    <w:rsid w:val="005F6273"/>
    <w:rsid w:val="005F74F6"/>
    <w:rsid w:val="00630581"/>
    <w:rsid w:val="006313B9"/>
    <w:rsid w:val="006322B9"/>
    <w:rsid w:val="006376AE"/>
    <w:rsid w:val="0067678E"/>
    <w:rsid w:val="00677FE9"/>
    <w:rsid w:val="006858A4"/>
    <w:rsid w:val="00686DBA"/>
    <w:rsid w:val="00696E92"/>
    <w:rsid w:val="006A6E81"/>
    <w:rsid w:val="006A7154"/>
    <w:rsid w:val="006B0D1F"/>
    <w:rsid w:val="006C3914"/>
    <w:rsid w:val="006D18EF"/>
    <w:rsid w:val="006E4002"/>
    <w:rsid w:val="007006F3"/>
    <w:rsid w:val="007411B1"/>
    <w:rsid w:val="0074484B"/>
    <w:rsid w:val="00755282"/>
    <w:rsid w:val="00771DEF"/>
    <w:rsid w:val="00772E38"/>
    <w:rsid w:val="007737B1"/>
    <w:rsid w:val="007A0773"/>
    <w:rsid w:val="007A3E99"/>
    <w:rsid w:val="007A5BC1"/>
    <w:rsid w:val="007A73FE"/>
    <w:rsid w:val="007C5607"/>
    <w:rsid w:val="007D2252"/>
    <w:rsid w:val="007D5F5B"/>
    <w:rsid w:val="007F03F1"/>
    <w:rsid w:val="007F6D1F"/>
    <w:rsid w:val="007F764D"/>
    <w:rsid w:val="008158D9"/>
    <w:rsid w:val="00816CC5"/>
    <w:rsid w:val="00834F1A"/>
    <w:rsid w:val="008371C2"/>
    <w:rsid w:val="008452C7"/>
    <w:rsid w:val="00846B38"/>
    <w:rsid w:val="008473F8"/>
    <w:rsid w:val="00855E9C"/>
    <w:rsid w:val="0086236B"/>
    <w:rsid w:val="008840C5"/>
    <w:rsid w:val="008849E9"/>
    <w:rsid w:val="008B25CC"/>
    <w:rsid w:val="008B50B1"/>
    <w:rsid w:val="008C0600"/>
    <w:rsid w:val="008C09FB"/>
    <w:rsid w:val="008D01E6"/>
    <w:rsid w:val="008D2506"/>
    <w:rsid w:val="008D5433"/>
    <w:rsid w:val="008E5247"/>
    <w:rsid w:val="008E706B"/>
    <w:rsid w:val="008F05E8"/>
    <w:rsid w:val="008F38E3"/>
    <w:rsid w:val="00902294"/>
    <w:rsid w:val="0090242F"/>
    <w:rsid w:val="00913384"/>
    <w:rsid w:val="00927D9B"/>
    <w:rsid w:val="009358E5"/>
    <w:rsid w:val="009533E5"/>
    <w:rsid w:val="00957DB2"/>
    <w:rsid w:val="00982E53"/>
    <w:rsid w:val="00987914"/>
    <w:rsid w:val="00993529"/>
    <w:rsid w:val="009A15AC"/>
    <w:rsid w:val="009A465B"/>
    <w:rsid w:val="009A7B01"/>
    <w:rsid w:val="009B398B"/>
    <w:rsid w:val="009B4028"/>
    <w:rsid w:val="009C0999"/>
    <w:rsid w:val="009D252C"/>
    <w:rsid w:val="009D3EDD"/>
    <w:rsid w:val="009D6CFC"/>
    <w:rsid w:val="009F3263"/>
    <w:rsid w:val="009F6F9C"/>
    <w:rsid w:val="009F7C5E"/>
    <w:rsid w:val="00A00ACF"/>
    <w:rsid w:val="00A37F91"/>
    <w:rsid w:val="00A42EA1"/>
    <w:rsid w:val="00A5477E"/>
    <w:rsid w:val="00A93559"/>
    <w:rsid w:val="00AA1421"/>
    <w:rsid w:val="00AB0307"/>
    <w:rsid w:val="00AB0429"/>
    <w:rsid w:val="00AE00B6"/>
    <w:rsid w:val="00B16BF2"/>
    <w:rsid w:val="00B54733"/>
    <w:rsid w:val="00B6035E"/>
    <w:rsid w:val="00B616E9"/>
    <w:rsid w:val="00B6323B"/>
    <w:rsid w:val="00B7083D"/>
    <w:rsid w:val="00B72674"/>
    <w:rsid w:val="00B73B9F"/>
    <w:rsid w:val="00B82E84"/>
    <w:rsid w:val="00B84E48"/>
    <w:rsid w:val="00B92230"/>
    <w:rsid w:val="00B96806"/>
    <w:rsid w:val="00BB20BD"/>
    <w:rsid w:val="00BB2EB8"/>
    <w:rsid w:val="00BB4B10"/>
    <w:rsid w:val="00BB6F68"/>
    <w:rsid w:val="00BD2942"/>
    <w:rsid w:val="00BD4245"/>
    <w:rsid w:val="00BF4620"/>
    <w:rsid w:val="00C0037B"/>
    <w:rsid w:val="00C122A3"/>
    <w:rsid w:val="00C22E93"/>
    <w:rsid w:val="00C259B9"/>
    <w:rsid w:val="00C25F94"/>
    <w:rsid w:val="00C32F9F"/>
    <w:rsid w:val="00C36A65"/>
    <w:rsid w:val="00C52746"/>
    <w:rsid w:val="00C55C59"/>
    <w:rsid w:val="00C842DC"/>
    <w:rsid w:val="00C952E2"/>
    <w:rsid w:val="00CA1627"/>
    <w:rsid w:val="00CD024E"/>
    <w:rsid w:val="00CD3903"/>
    <w:rsid w:val="00CE0A42"/>
    <w:rsid w:val="00CE7774"/>
    <w:rsid w:val="00CF55DB"/>
    <w:rsid w:val="00D06CBC"/>
    <w:rsid w:val="00D1376E"/>
    <w:rsid w:val="00D22713"/>
    <w:rsid w:val="00D359EA"/>
    <w:rsid w:val="00D45194"/>
    <w:rsid w:val="00D47350"/>
    <w:rsid w:val="00D83C03"/>
    <w:rsid w:val="00DA0925"/>
    <w:rsid w:val="00DA1E31"/>
    <w:rsid w:val="00DA2D3A"/>
    <w:rsid w:val="00DC6960"/>
    <w:rsid w:val="00DE2F72"/>
    <w:rsid w:val="00DF4FC6"/>
    <w:rsid w:val="00E11018"/>
    <w:rsid w:val="00E23176"/>
    <w:rsid w:val="00E44FA3"/>
    <w:rsid w:val="00E500C8"/>
    <w:rsid w:val="00E72392"/>
    <w:rsid w:val="00E73659"/>
    <w:rsid w:val="00E75846"/>
    <w:rsid w:val="00E76192"/>
    <w:rsid w:val="00E854F0"/>
    <w:rsid w:val="00E86B14"/>
    <w:rsid w:val="00EA2FDF"/>
    <w:rsid w:val="00EC1ADB"/>
    <w:rsid w:val="00EC2E9C"/>
    <w:rsid w:val="00EE15BA"/>
    <w:rsid w:val="00EE7B96"/>
    <w:rsid w:val="00EF12D9"/>
    <w:rsid w:val="00EF29F6"/>
    <w:rsid w:val="00EF43EF"/>
    <w:rsid w:val="00EF65C7"/>
    <w:rsid w:val="00F00AAF"/>
    <w:rsid w:val="00F06A26"/>
    <w:rsid w:val="00F06AFB"/>
    <w:rsid w:val="00F36CDE"/>
    <w:rsid w:val="00F50D88"/>
    <w:rsid w:val="00F628E1"/>
    <w:rsid w:val="00F63858"/>
    <w:rsid w:val="00F651EA"/>
    <w:rsid w:val="00F737E2"/>
    <w:rsid w:val="00F7658E"/>
    <w:rsid w:val="00F934F4"/>
    <w:rsid w:val="00FA6096"/>
    <w:rsid w:val="00FB5183"/>
    <w:rsid w:val="00FB6E73"/>
    <w:rsid w:val="00FB77B8"/>
    <w:rsid w:val="00FC31AC"/>
    <w:rsid w:val="00FD06A3"/>
    <w:rsid w:val="00FD3508"/>
    <w:rsid w:val="00FD3E8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B0FE"/>
  <w15:chartTrackingRefBased/>
  <w15:docId w15:val="{3C7F19E4-404D-4116-B390-0474CE8E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mmuga loetelu,Loendi l›ik"/>
    <w:basedOn w:val="Normal"/>
    <w:link w:val="ListParagraphChar"/>
    <w:uiPriority w:val="34"/>
    <w:qFormat/>
    <w:rsid w:val="00C22E93"/>
    <w:pPr>
      <w:ind w:left="720"/>
      <w:contextualSpacing/>
    </w:pPr>
  </w:style>
  <w:style w:type="character" w:customStyle="1" w:styleId="ListParagraphChar">
    <w:name w:val="List Paragraph Char"/>
    <w:aliases w:val="Mummuga loetelu Char,Loendi l›ik Char"/>
    <w:link w:val="ListParagraph"/>
    <w:uiPriority w:val="34"/>
    <w:locked/>
    <w:rsid w:val="00C952E2"/>
  </w:style>
  <w:style w:type="paragraph" w:styleId="Header">
    <w:name w:val="header"/>
    <w:basedOn w:val="Normal"/>
    <w:link w:val="HeaderChar"/>
    <w:uiPriority w:val="99"/>
    <w:unhideWhenUsed/>
    <w:rsid w:val="007F76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764D"/>
  </w:style>
  <w:style w:type="paragraph" w:styleId="Footer">
    <w:name w:val="footer"/>
    <w:basedOn w:val="Normal"/>
    <w:link w:val="FooterChar"/>
    <w:uiPriority w:val="99"/>
    <w:unhideWhenUsed/>
    <w:rsid w:val="007F76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764D"/>
  </w:style>
  <w:style w:type="character" w:styleId="CommentReference">
    <w:name w:val="annotation reference"/>
    <w:basedOn w:val="DefaultParagraphFont"/>
    <w:uiPriority w:val="99"/>
    <w:semiHidden/>
    <w:unhideWhenUsed/>
    <w:rsid w:val="0017531A"/>
    <w:rPr>
      <w:sz w:val="16"/>
      <w:szCs w:val="16"/>
    </w:rPr>
  </w:style>
  <w:style w:type="paragraph" w:styleId="CommentText">
    <w:name w:val="annotation text"/>
    <w:basedOn w:val="Normal"/>
    <w:link w:val="CommentTextChar"/>
    <w:uiPriority w:val="99"/>
    <w:unhideWhenUsed/>
    <w:rsid w:val="0017531A"/>
    <w:pPr>
      <w:spacing w:line="240" w:lineRule="auto"/>
    </w:pPr>
    <w:rPr>
      <w:sz w:val="20"/>
      <w:szCs w:val="20"/>
    </w:rPr>
  </w:style>
  <w:style w:type="character" w:customStyle="1" w:styleId="CommentTextChar">
    <w:name w:val="Comment Text Char"/>
    <w:basedOn w:val="DefaultParagraphFont"/>
    <w:link w:val="CommentText"/>
    <w:uiPriority w:val="99"/>
    <w:rsid w:val="0017531A"/>
    <w:rPr>
      <w:sz w:val="20"/>
      <w:szCs w:val="20"/>
    </w:rPr>
  </w:style>
  <w:style w:type="paragraph" w:styleId="CommentSubject">
    <w:name w:val="annotation subject"/>
    <w:basedOn w:val="CommentText"/>
    <w:next w:val="CommentText"/>
    <w:link w:val="CommentSubjectChar"/>
    <w:uiPriority w:val="99"/>
    <w:semiHidden/>
    <w:unhideWhenUsed/>
    <w:rsid w:val="0017531A"/>
    <w:rPr>
      <w:b/>
      <w:bCs/>
    </w:rPr>
  </w:style>
  <w:style w:type="character" w:customStyle="1" w:styleId="CommentSubjectChar">
    <w:name w:val="Comment Subject Char"/>
    <w:basedOn w:val="CommentTextChar"/>
    <w:link w:val="CommentSubject"/>
    <w:uiPriority w:val="99"/>
    <w:semiHidden/>
    <w:rsid w:val="0017531A"/>
    <w:rPr>
      <w:b/>
      <w:bCs/>
      <w:sz w:val="20"/>
      <w:szCs w:val="20"/>
    </w:rPr>
  </w:style>
  <w:style w:type="character" w:styleId="Hyperlink">
    <w:name w:val="Hyperlink"/>
    <w:basedOn w:val="DefaultParagraphFont"/>
    <w:uiPriority w:val="99"/>
    <w:unhideWhenUsed/>
    <w:rsid w:val="008371C2"/>
    <w:rPr>
      <w:color w:val="0563C1" w:themeColor="hyperlink"/>
      <w:u w:val="single"/>
    </w:rPr>
  </w:style>
  <w:style w:type="character" w:styleId="UnresolvedMention">
    <w:name w:val="Unresolved Mention"/>
    <w:basedOn w:val="DefaultParagraphFont"/>
    <w:uiPriority w:val="99"/>
    <w:semiHidden/>
    <w:unhideWhenUsed/>
    <w:rsid w:val="008371C2"/>
    <w:rPr>
      <w:color w:val="605E5C"/>
      <w:shd w:val="clear" w:color="auto" w:fill="E1DFDD"/>
    </w:rPr>
  </w:style>
  <w:style w:type="paragraph" w:customStyle="1" w:styleId="Pealkiri11">
    <w:name w:val="Pealkiri 11"/>
    <w:basedOn w:val="Normal"/>
    <w:rsid w:val="007D5F5B"/>
    <w:pPr>
      <w:numPr>
        <w:numId w:val="8"/>
      </w:numPr>
      <w:spacing w:after="0" w:line="240" w:lineRule="auto"/>
    </w:pPr>
    <w:rPr>
      <w:rFonts w:ascii="Times New Roman" w:eastAsia="Times New Roman" w:hAnsi="Times New Roman" w:cs="Times New Roman"/>
      <w:kern w:val="0"/>
      <w:sz w:val="24"/>
      <w:szCs w:val="24"/>
      <w14:ligatures w14:val="none"/>
    </w:rPr>
  </w:style>
  <w:style w:type="paragraph" w:customStyle="1" w:styleId="Pealkiri21">
    <w:name w:val="Pealkiri 21"/>
    <w:basedOn w:val="Normal"/>
    <w:rsid w:val="007D5F5B"/>
    <w:pPr>
      <w:numPr>
        <w:ilvl w:val="1"/>
        <w:numId w:val="8"/>
      </w:numPr>
      <w:spacing w:after="0" w:line="240" w:lineRule="auto"/>
    </w:pPr>
    <w:rPr>
      <w:rFonts w:ascii="Times New Roman" w:eastAsia="Times New Roman" w:hAnsi="Times New Roman" w:cs="Times New Roman"/>
      <w:kern w:val="0"/>
      <w:sz w:val="24"/>
      <w:szCs w:val="24"/>
      <w14:ligatures w14:val="none"/>
    </w:rPr>
  </w:style>
  <w:style w:type="paragraph" w:customStyle="1" w:styleId="Pealkiri31">
    <w:name w:val="Pealkiri 31"/>
    <w:basedOn w:val="Normal"/>
    <w:rsid w:val="007D5F5B"/>
    <w:pPr>
      <w:numPr>
        <w:ilvl w:val="2"/>
        <w:numId w:val="8"/>
      </w:numPr>
      <w:spacing w:after="0" w:line="240" w:lineRule="auto"/>
    </w:pPr>
    <w:rPr>
      <w:rFonts w:ascii="Times New Roman" w:eastAsia="Times New Roman" w:hAnsi="Times New Roman" w:cs="Times New Roman"/>
      <w:kern w:val="0"/>
      <w:sz w:val="24"/>
      <w:szCs w:val="24"/>
      <w14:ligatures w14:val="none"/>
    </w:rPr>
  </w:style>
  <w:style w:type="paragraph" w:customStyle="1" w:styleId="Pealkiri41">
    <w:name w:val="Pealkiri 41"/>
    <w:basedOn w:val="Normal"/>
    <w:rsid w:val="007D5F5B"/>
    <w:pPr>
      <w:numPr>
        <w:ilvl w:val="3"/>
        <w:numId w:val="8"/>
      </w:numPr>
      <w:spacing w:after="0" w:line="240" w:lineRule="auto"/>
    </w:pPr>
    <w:rPr>
      <w:rFonts w:ascii="Times New Roman" w:eastAsia="Times New Roman" w:hAnsi="Times New Roman" w:cs="Times New Roman"/>
      <w:kern w:val="0"/>
      <w:sz w:val="24"/>
      <w:szCs w:val="24"/>
      <w14:ligatures w14:val="none"/>
    </w:rPr>
  </w:style>
  <w:style w:type="paragraph" w:customStyle="1" w:styleId="Pealkiri51">
    <w:name w:val="Pealkiri 51"/>
    <w:basedOn w:val="Normal"/>
    <w:rsid w:val="007D5F5B"/>
    <w:pPr>
      <w:numPr>
        <w:ilvl w:val="4"/>
        <w:numId w:val="8"/>
      </w:numPr>
      <w:spacing w:after="0" w:line="240" w:lineRule="auto"/>
    </w:pPr>
    <w:rPr>
      <w:rFonts w:ascii="Times New Roman" w:eastAsia="Times New Roman" w:hAnsi="Times New Roman" w:cs="Times New Roman"/>
      <w:kern w:val="0"/>
      <w:sz w:val="24"/>
      <w:szCs w:val="24"/>
      <w14:ligatures w14:val="none"/>
    </w:rPr>
  </w:style>
  <w:style w:type="paragraph" w:customStyle="1" w:styleId="Pealkiri61">
    <w:name w:val="Pealkiri 61"/>
    <w:basedOn w:val="Normal"/>
    <w:rsid w:val="007D5F5B"/>
    <w:pPr>
      <w:numPr>
        <w:ilvl w:val="5"/>
        <w:numId w:val="8"/>
      </w:numPr>
      <w:spacing w:after="0" w:line="240" w:lineRule="auto"/>
    </w:pPr>
    <w:rPr>
      <w:rFonts w:ascii="Times New Roman" w:eastAsia="Times New Roman" w:hAnsi="Times New Roman" w:cs="Times New Roman"/>
      <w:kern w:val="0"/>
      <w:sz w:val="24"/>
      <w:szCs w:val="24"/>
      <w14:ligatures w14:val="none"/>
    </w:rPr>
  </w:style>
  <w:style w:type="paragraph" w:customStyle="1" w:styleId="Pealkiri71">
    <w:name w:val="Pealkiri 71"/>
    <w:basedOn w:val="Normal"/>
    <w:rsid w:val="007D5F5B"/>
    <w:pPr>
      <w:numPr>
        <w:ilvl w:val="6"/>
        <w:numId w:val="8"/>
      </w:numPr>
      <w:spacing w:after="0" w:line="240" w:lineRule="auto"/>
    </w:pPr>
    <w:rPr>
      <w:rFonts w:ascii="Times New Roman" w:eastAsia="Times New Roman" w:hAnsi="Times New Roman" w:cs="Times New Roman"/>
      <w:kern w:val="0"/>
      <w:sz w:val="24"/>
      <w:szCs w:val="24"/>
      <w14:ligatures w14:val="none"/>
    </w:rPr>
  </w:style>
  <w:style w:type="paragraph" w:customStyle="1" w:styleId="Pealkiri81">
    <w:name w:val="Pealkiri 81"/>
    <w:basedOn w:val="Normal"/>
    <w:rsid w:val="007D5F5B"/>
    <w:pPr>
      <w:numPr>
        <w:ilvl w:val="7"/>
        <w:numId w:val="8"/>
      </w:numPr>
      <w:spacing w:after="0" w:line="240" w:lineRule="auto"/>
    </w:pPr>
    <w:rPr>
      <w:rFonts w:ascii="Times New Roman" w:eastAsia="Times New Roman" w:hAnsi="Times New Roman" w:cs="Times New Roman"/>
      <w:kern w:val="0"/>
      <w:sz w:val="24"/>
      <w:szCs w:val="24"/>
      <w14:ligatures w14:val="none"/>
    </w:rPr>
  </w:style>
  <w:style w:type="paragraph" w:customStyle="1" w:styleId="Pealkiri91">
    <w:name w:val="Pealkiri 91"/>
    <w:basedOn w:val="Normal"/>
    <w:rsid w:val="007D5F5B"/>
    <w:pPr>
      <w:numPr>
        <w:ilvl w:val="8"/>
        <w:numId w:val="8"/>
      </w:num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472628">
      <w:bodyDiv w:val="1"/>
      <w:marLeft w:val="0"/>
      <w:marRight w:val="0"/>
      <w:marTop w:val="0"/>
      <w:marBottom w:val="0"/>
      <w:divBdr>
        <w:top w:val="none" w:sz="0" w:space="0" w:color="auto"/>
        <w:left w:val="none" w:sz="0" w:space="0" w:color="auto"/>
        <w:bottom w:val="none" w:sz="0" w:space="0" w:color="auto"/>
        <w:right w:val="none" w:sz="0" w:space="0" w:color="auto"/>
      </w:divBdr>
      <w:divsChild>
        <w:div w:id="1328443568">
          <w:marLeft w:val="0"/>
          <w:marRight w:val="0"/>
          <w:marTop w:val="0"/>
          <w:marBottom w:val="0"/>
          <w:divBdr>
            <w:top w:val="none" w:sz="0" w:space="0" w:color="auto"/>
            <w:left w:val="none" w:sz="0" w:space="0" w:color="auto"/>
            <w:bottom w:val="none" w:sz="0" w:space="0" w:color="auto"/>
            <w:right w:val="none" w:sz="0" w:space="0" w:color="auto"/>
          </w:divBdr>
        </w:div>
        <w:div w:id="222788830">
          <w:marLeft w:val="-150"/>
          <w:marRight w:val="-150"/>
          <w:marTop w:val="0"/>
          <w:marBottom w:val="0"/>
          <w:divBdr>
            <w:top w:val="none" w:sz="0" w:space="0" w:color="auto"/>
            <w:left w:val="none" w:sz="0" w:space="0" w:color="auto"/>
            <w:bottom w:val="none" w:sz="0" w:space="0" w:color="auto"/>
            <w:right w:val="none" w:sz="0" w:space="0" w:color="auto"/>
          </w:divBdr>
          <w:divsChild>
            <w:div w:id="11031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D967E9B1494824D9CACEE48F04257EB" ma:contentTypeVersion="16" ma:contentTypeDescription="Loo uus dokument" ma:contentTypeScope="" ma:versionID="65b7e0b898e6e06493c4259933780f7c">
  <xsd:schema xmlns:xsd="http://www.w3.org/2001/XMLSchema" xmlns:xs="http://www.w3.org/2001/XMLSchema" xmlns:p="http://schemas.microsoft.com/office/2006/metadata/properties" xmlns:ns2="6687768b-53fe-4807-b859-73528b8e3065" xmlns:ns3="cf49515c-1ec1-4d43-b2b6-72147910d7b4" targetNamespace="http://schemas.microsoft.com/office/2006/metadata/properties" ma:root="true" ma:fieldsID="2bb5724b9e58954cc784a4f1101e7cc8" ns2:_="" ns3:_="">
    <xsd:import namespace="6687768b-53fe-4807-b859-73528b8e3065"/>
    <xsd:import namespace="cf49515c-1ec1-4d43-b2b6-72147910d7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7768b-53fe-4807-b859-73528b8e3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49515c-1ec1-4d43-b2b6-72147910d7b4"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14" nillable="true" ma:displayName="Taxonomy Catch All Column" ma:hidden="true" ma:list="{dbdcc87a-6392-475b-8c39-6f2075f75ba0}" ma:internalName="TaxCatchAll" ma:showField="CatchAllData" ma:web="cf49515c-1ec1-4d43-b2b6-72147910d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f49515c-1ec1-4d43-b2b6-72147910d7b4" xsi:nil="true"/>
    <lcf76f155ced4ddcb4097134ff3c332f xmlns="6687768b-53fe-4807-b859-73528b8e30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586BE9-E845-4D2D-AF58-099E1A0F9296}">
  <ds:schemaRefs>
    <ds:schemaRef ds:uri="http://schemas.microsoft.com/sharepoint/v3/contenttype/forms"/>
  </ds:schemaRefs>
</ds:datastoreItem>
</file>

<file path=customXml/itemProps2.xml><?xml version="1.0" encoding="utf-8"?>
<ds:datastoreItem xmlns:ds="http://schemas.openxmlformats.org/officeDocument/2006/customXml" ds:itemID="{0D2122AD-BF58-4810-A5A1-690CB6816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7768b-53fe-4807-b859-73528b8e3065"/>
    <ds:schemaRef ds:uri="cf49515c-1ec1-4d43-b2b6-72147910d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1D022B-811C-47D5-B16B-2937AAE18AF8}">
  <ds:schemaRefs>
    <ds:schemaRef ds:uri="http://schemas.openxmlformats.org/officeDocument/2006/bibliography"/>
  </ds:schemaRefs>
</ds:datastoreItem>
</file>

<file path=customXml/itemProps4.xml><?xml version="1.0" encoding="utf-8"?>
<ds:datastoreItem xmlns:ds="http://schemas.openxmlformats.org/officeDocument/2006/customXml" ds:itemID="{08CBF290-418A-4E7C-B2A5-E526B90EBA6F}">
  <ds:schemaRefs>
    <ds:schemaRef ds:uri="http://schemas.microsoft.com/office/2006/metadata/properties"/>
    <ds:schemaRef ds:uri="http://schemas.microsoft.com/office/infopath/2007/PartnerControls"/>
    <ds:schemaRef ds:uri="cf49515c-1ec1-4d43-b2b6-72147910d7b4"/>
    <ds:schemaRef ds:uri="6687768b-53fe-4807-b859-73528b8e3065"/>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1450</Words>
  <Characters>8413</Characters>
  <Application>Microsoft Office Word</Application>
  <DocSecurity>0</DocSecurity>
  <Lines>70</Lines>
  <Paragraphs>19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Marge Rebane</cp:lastModifiedBy>
  <cp:revision>2</cp:revision>
  <dcterms:created xsi:type="dcterms:W3CDTF">2025-12-12T09:02:00Z</dcterms:created>
  <dcterms:modified xsi:type="dcterms:W3CDTF">2025-12-12T09:02:00Z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0x0101009D967E9B1494824D9CACEE48F04257EB</vt:lpwstr>
  </property>
  <property fmtid="{D5CDD505-2E9C-101B-9397-08002B2CF9AE}" pid="3" name="Order">
    <vt:r8>1448600</vt:r8>
  </property>
  <property fmtid="{D5CDD505-2E9C-101B-9397-08002B2CF9AE}" pid="4" name="MediaServiceImageTags">
    <vt:lpwstr/>
  </property>
</Properties>
</file>